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BA7C22" w14:textId="078EF001" w:rsidR="00EC1359" w:rsidRPr="00985223" w:rsidRDefault="00EC1359" w:rsidP="00EC1359">
      <w:pPr>
        <w:suppressAutoHyphens/>
        <w:spacing w:after="0" w:line="240" w:lineRule="auto"/>
        <w:jc w:val="center"/>
        <w:rPr>
          <w:rFonts w:ascii="Tahoma" w:eastAsia="Times New Roman" w:hAnsi="Tahoma" w:cs="Calibri"/>
          <w:b/>
          <w:color w:val="008080"/>
          <w:sz w:val="24"/>
          <w:szCs w:val="24"/>
          <w:lang w:eastAsia="ar-SA"/>
        </w:rPr>
      </w:pPr>
      <w:r w:rsidRPr="00EC1359">
        <w:rPr>
          <w:rFonts w:ascii="Tahoma" w:eastAsia="Times New Roman" w:hAnsi="Tahoma" w:cs="Times New Roman"/>
          <w:b/>
          <w:noProof/>
          <w:color w:val="008080"/>
          <w:sz w:val="24"/>
          <w:szCs w:val="24"/>
          <w:lang w:eastAsia="ar-SA"/>
        </w:rPr>
        <mc:AlternateContent>
          <mc:Choice Requires="wps">
            <w:drawing>
              <wp:anchor distT="0" distB="0" distL="114300" distR="114300" simplePos="0" relativeHeight="251659264" behindDoc="1" locked="0" layoutInCell="1" allowOverlap="1" wp14:anchorId="564A779C" wp14:editId="1ED9F1EB">
                <wp:simplePos x="0" y="0"/>
                <wp:positionH relativeFrom="column">
                  <wp:posOffset>5147945</wp:posOffset>
                </wp:positionH>
                <wp:positionV relativeFrom="paragraph">
                  <wp:posOffset>0</wp:posOffset>
                </wp:positionV>
                <wp:extent cx="1638299" cy="281304"/>
                <wp:effectExtent l="0" t="0" r="19685" b="24130"/>
                <wp:wrapTight wrapText="bothSides">
                  <wp:wrapPolygon edited="0">
                    <wp:start x="0" y="0"/>
                    <wp:lineTo x="0" y="21991"/>
                    <wp:lineTo x="21608" y="21991"/>
                    <wp:lineTo x="21608" y="0"/>
                    <wp:lineTo x="0" y="0"/>
                  </wp:wrapPolygon>
                </wp:wrapTight>
                <wp:docPr id="1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299" cy="281304"/>
                        </a:xfrm>
                        <a:prstGeom prst="rect">
                          <a:avLst/>
                        </a:prstGeom>
                        <a:solidFill>
                          <a:srgbClr val="FFFFFF"/>
                        </a:solidFill>
                        <a:ln w="9525">
                          <a:solidFill>
                            <a:srgbClr val="4E6128"/>
                          </a:solidFill>
                          <a:miter lim="800000"/>
                          <a:headEnd/>
                          <a:tailEnd/>
                        </a:ln>
                      </wps:spPr>
                      <wps:txbx>
                        <w:txbxContent>
                          <w:p w14:paraId="17202D25" w14:textId="77777777" w:rsidR="00EC1359" w:rsidRPr="002974BC" w:rsidRDefault="00EC1359" w:rsidP="00EC1359">
                            <w:pPr>
                              <w:pStyle w:val="normalformulaire"/>
                              <w:jc w:val="center"/>
                              <w:rPr>
                                <w:b/>
                                <w:color w:val="008080"/>
                                <w:sz w:val="24"/>
                              </w:rPr>
                            </w:pPr>
                            <w:r w:rsidRPr="002974BC">
                              <w:rPr>
                                <w:b/>
                                <w:color w:val="008080"/>
                                <w:sz w:val="24"/>
                              </w:rPr>
                              <w:t>Annexe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shapetype w14:anchorId="564A779C" id="_x0000_t202" coordsize="21600,21600" o:spt="202" path="m,l,21600r21600,l21600,xe">
                <v:stroke joinstyle="miter"/>
                <v:path gradientshapeok="t" o:connecttype="rect"/>
              </v:shapetype>
              <v:shape id="Text Box 8" o:spid="_x0000_s1026" type="#_x0000_t202" style="position:absolute;left:0;text-align:left;margin-left:405.35pt;margin-top:0;width:129pt;height:22.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" strokecolor="#4e6128">
                <v:textbox>
                  <w:txbxContent>
                    <w:p w14:paraId="17202D25" w14:textId="77777777" w:rsidR="00EC1359" w:rsidRPr="002974BC" w:rsidRDefault="00EC1359" w:rsidP="00EC1359">
                      <w:pPr>
                        <w:pStyle w:val="normalformulaire"/>
                        <w:jc w:val="center"/>
                        <w:rPr>
                          <w:b/>
                          <w:color w:val="008080"/>
                          <w:sz w:val="24"/>
                        </w:rPr>
                      </w:pPr>
                      <w:r w:rsidRPr="002974BC">
                        <w:rPr>
                          <w:b/>
                          <w:color w:val="008080"/>
                          <w:sz w:val="24"/>
                        </w:rPr>
                        <w:t>Annexe 1</w:t>
                      </w:r>
                    </w:p>
                  </w:txbxContent>
                </v:textbox>
                <w10:wrap type="tight"/>
              </v:shape>
            </w:pict>
          </mc:Fallback>
        </mc:AlternateContent>
      </w:r>
      <w:r w:rsidR="00985223" w:rsidRPr="00985223">
        <w:rPr>
          <w:rFonts w:ascii="Tahoma" w:eastAsia="Times New Roman" w:hAnsi="Tahoma" w:cs="Times New Roman"/>
          <w:b/>
          <w:noProof/>
          <w:color w:val="008080"/>
          <w:sz w:val="24"/>
          <w:szCs w:val="24"/>
          <w:lang w:eastAsia="ar-SA"/>
        </w:rPr>
        <w:t>CAHIER DES CHARGES DES ETUDES TECHNICO-ECONOMIQUES</w:t>
      </w:r>
    </w:p>
    <w:p w14:paraId="2838F966" w14:textId="77777777" w:rsidR="00EC1359" w:rsidRPr="00EC1359" w:rsidRDefault="00EC1359" w:rsidP="00EC1359">
      <w:pPr>
        <w:suppressAutoHyphens/>
        <w:spacing w:after="0" w:line="240" w:lineRule="auto"/>
        <w:jc w:val="both"/>
        <w:rPr>
          <w:rFonts w:ascii="Tahoma" w:eastAsia="Times New Roman" w:hAnsi="Tahoma" w:cs="Times New Roman"/>
          <w:b/>
          <w:color w:val="008080"/>
          <w:sz w:val="20"/>
          <w:szCs w:val="20"/>
          <w:lang w:eastAsia="ar-SA"/>
        </w:rPr>
      </w:pPr>
    </w:p>
    <w:p w14:paraId="512B5CAB" w14:textId="77777777" w:rsidR="00985223" w:rsidRDefault="00985223" w:rsidP="00985223">
      <w:pPr>
        <w:ind w:right="139"/>
        <w:jc w:val="both"/>
        <w:rPr>
          <w:rFonts w:ascii="Tahoma" w:hAnsi="Tahoma" w:cs="Tahoma"/>
        </w:rPr>
      </w:pPr>
    </w:p>
    <w:p w14:paraId="05BBF0D6" w14:textId="77777777" w:rsidR="00635079" w:rsidRDefault="00635079" w:rsidP="00985223">
      <w:pPr>
        <w:ind w:right="139"/>
        <w:jc w:val="both"/>
        <w:rPr>
          <w:rFonts w:ascii="Tahoma" w:hAnsi="Tahoma" w:cs="Tahoma"/>
        </w:rPr>
      </w:pPr>
      <w:r w:rsidRPr="00635079">
        <w:rPr>
          <w:rFonts w:ascii="Tahoma" w:hAnsi="Tahoma" w:cs="Tahoma"/>
        </w:rPr>
        <w:t xml:space="preserve">L’étude technico-économique a pour objet d’apprécier l’éligibilité, la faisabilité et la viabilité du projet du candidat. Elle se compose d’un module obligatoire et de modules optionnels, qui permettent d’approfondir, selon les besoins du candidat, un point précis. L’étude doit être réalisée par un organisme indépendant et qualifié (hors établissements bancaires) et doit conclure à un projet économiquement viable. </w:t>
      </w:r>
    </w:p>
    <w:p w14:paraId="1E53964B" w14:textId="4711822E" w:rsidR="00985223" w:rsidRPr="00985223" w:rsidRDefault="00985223" w:rsidP="00985223">
      <w:pPr>
        <w:ind w:right="139"/>
        <w:jc w:val="both"/>
        <w:rPr>
          <w:rFonts w:ascii="Tahoma" w:hAnsi="Tahoma" w:cs="Tahoma"/>
          <w:b/>
          <w:bCs/>
          <w:color w:val="008080"/>
          <w:u w:val="single"/>
        </w:rPr>
      </w:pPr>
      <w:r w:rsidRPr="00985223">
        <w:rPr>
          <w:rFonts w:ascii="Tahoma" w:hAnsi="Tahoma" w:cs="Tahoma"/>
          <w:b/>
          <w:bCs/>
          <w:color w:val="008080"/>
          <w:u w:val="single"/>
        </w:rPr>
        <w:t>Modules obligatoires</w:t>
      </w:r>
      <w:r w:rsidRPr="00985223">
        <w:rPr>
          <w:rFonts w:ascii="Tahoma" w:hAnsi="Tahoma" w:cs="Tahoma"/>
          <w:b/>
          <w:bCs/>
          <w:color w:val="008080"/>
        </w:rPr>
        <w:t> :</w:t>
      </w:r>
      <w:r w:rsidRPr="00985223">
        <w:rPr>
          <w:rFonts w:ascii="Tahoma" w:hAnsi="Tahoma" w:cs="Tahoma"/>
          <w:b/>
          <w:bCs/>
          <w:color w:val="008080"/>
          <w:u w:val="single"/>
        </w:rPr>
        <w:t xml:space="preserve"> </w:t>
      </w:r>
    </w:p>
    <w:p w14:paraId="07B98A73" w14:textId="77777777" w:rsidR="00985223" w:rsidRPr="00985223" w:rsidRDefault="00985223" w:rsidP="00985223">
      <w:pPr>
        <w:numPr>
          <w:ilvl w:val="0"/>
          <w:numId w:val="32"/>
        </w:numPr>
        <w:ind w:right="139"/>
        <w:contextualSpacing/>
        <w:jc w:val="both"/>
        <w:rPr>
          <w:rFonts w:ascii="Tahoma" w:hAnsi="Tahoma" w:cs="Tahoma"/>
          <w:sz w:val="20"/>
          <w:szCs w:val="20"/>
          <w:u w:val="single"/>
        </w:rPr>
      </w:pPr>
      <w:r w:rsidRPr="00985223">
        <w:rPr>
          <w:rFonts w:ascii="Tahoma" w:hAnsi="Tahoma" w:cs="Tahoma"/>
          <w:sz w:val="20"/>
          <w:szCs w:val="20"/>
          <w:u w:val="single"/>
        </w:rPr>
        <w:t>Approche globale du projet d’investissement faisant l’objet de la demande d’aide :</w:t>
      </w:r>
    </w:p>
    <w:p w14:paraId="5EA209C7" w14:textId="77777777" w:rsidR="00635079" w:rsidRPr="00635079" w:rsidRDefault="00985223" w:rsidP="00635079">
      <w:pPr>
        <w:ind w:left="993" w:right="139"/>
        <w:jc w:val="both"/>
        <w:rPr>
          <w:rFonts w:ascii="Tahoma" w:hAnsi="Tahoma" w:cs="Tahoma"/>
          <w:sz w:val="20"/>
          <w:szCs w:val="20"/>
        </w:rPr>
      </w:pPr>
      <w:r w:rsidRPr="00985223">
        <w:rPr>
          <w:rFonts w:ascii="Tahoma" w:hAnsi="Tahoma" w:cs="Tahoma"/>
          <w:sz w:val="20"/>
          <w:szCs w:val="20"/>
        </w:rPr>
        <w:t>•</w:t>
      </w:r>
      <w:r w:rsidRPr="00985223">
        <w:rPr>
          <w:rFonts w:ascii="Tahoma" w:hAnsi="Tahoma" w:cs="Tahoma"/>
          <w:sz w:val="20"/>
          <w:szCs w:val="20"/>
        </w:rPr>
        <w:tab/>
      </w:r>
      <w:r w:rsidR="00635079" w:rsidRPr="00635079">
        <w:rPr>
          <w:rFonts w:ascii="Tahoma" w:hAnsi="Tahoma" w:cs="Tahoma"/>
          <w:sz w:val="20"/>
          <w:szCs w:val="20"/>
        </w:rPr>
        <w:t>Des facteurs de productions et activités</w:t>
      </w:r>
    </w:p>
    <w:p w14:paraId="095E0272" w14:textId="77777777" w:rsidR="00635079" w:rsidRPr="00635079" w:rsidRDefault="00635079" w:rsidP="00635079">
      <w:pPr>
        <w:ind w:left="993" w:right="139"/>
        <w:jc w:val="both"/>
        <w:rPr>
          <w:rFonts w:ascii="Tahoma" w:hAnsi="Tahoma" w:cs="Tahoma"/>
          <w:sz w:val="20"/>
          <w:szCs w:val="20"/>
        </w:rPr>
      </w:pPr>
      <w:r w:rsidRPr="00635079">
        <w:rPr>
          <w:rFonts w:ascii="Tahoma" w:hAnsi="Tahoma" w:cs="Tahoma"/>
          <w:sz w:val="20"/>
          <w:szCs w:val="20"/>
        </w:rPr>
        <w:t>•</w:t>
      </w:r>
      <w:r w:rsidRPr="00635079">
        <w:rPr>
          <w:rFonts w:ascii="Tahoma" w:hAnsi="Tahoma" w:cs="Tahoma"/>
          <w:sz w:val="20"/>
          <w:szCs w:val="20"/>
        </w:rPr>
        <w:tab/>
        <w:t>De la main d’œuvre disponible et création d’emploi le cas échéant</w:t>
      </w:r>
    </w:p>
    <w:p w14:paraId="76907925" w14:textId="77777777" w:rsidR="00635079" w:rsidRPr="00635079" w:rsidRDefault="00635079" w:rsidP="00635079">
      <w:pPr>
        <w:ind w:left="993" w:right="139"/>
        <w:jc w:val="both"/>
        <w:rPr>
          <w:rFonts w:ascii="Tahoma" w:hAnsi="Tahoma" w:cs="Tahoma"/>
          <w:sz w:val="20"/>
          <w:szCs w:val="20"/>
        </w:rPr>
      </w:pPr>
      <w:r w:rsidRPr="00635079">
        <w:rPr>
          <w:rFonts w:ascii="Tahoma" w:hAnsi="Tahoma" w:cs="Tahoma"/>
          <w:sz w:val="20"/>
          <w:szCs w:val="20"/>
        </w:rPr>
        <w:t>•</w:t>
      </w:r>
      <w:r w:rsidRPr="00635079">
        <w:rPr>
          <w:rFonts w:ascii="Tahoma" w:hAnsi="Tahoma" w:cs="Tahoma"/>
          <w:sz w:val="20"/>
          <w:szCs w:val="20"/>
        </w:rPr>
        <w:tab/>
        <w:t>Des différents canaux de commercialisation envisagée, liste et provenance et destination des produits stockés et vendus si le volet « Transformation et commercialisation » est sollicité</w:t>
      </w:r>
    </w:p>
    <w:p w14:paraId="1F848751" w14:textId="77777777" w:rsidR="00635079" w:rsidRPr="00635079" w:rsidRDefault="00635079" w:rsidP="00635079">
      <w:pPr>
        <w:ind w:left="993" w:right="139"/>
        <w:jc w:val="both"/>
        <w:rPr>
          <w:rFonts w:ascii="Tahoma" w:hAnsi="Tahoma" w:cs="Tahoma"/>
          <w:sz w:val="20"/>
          <w:szCs w:val="20"/>
        </w:rPr>
      </w:pPr>
      <w:r w:rsidRPr="00635079">
        <w:rPr>
          <w:rFonts w:ascii="Tahoma" w:hAnsi="Tahoma" w:cs="Tahoma"/>
          <w:sz w:val="20"/>
          <w:szCs w:val="20"/>
        </w:rPr>
        <w:t>•</w:t>
      </w:r>
      <w:r w:rsidRPr="00635079">
        <w:rPr>
          <w:rFonts w:ascii="Tahoma" w:hAnsi="Tahoma" w:cs="Tahoma"/>
          <w:sz w:val="20"/>
          <w:szCs w:val="20"/>
        </w:rPr>
        <w:tab/>
        <w:t>De la forme juridique de la structure et de la situation fiscale</w:t>
      </w:r>
    </w:p>
    <w:p w14:paraId="704C31A9" w14:textId="3A47E01B" w:rsidR="00985223" w:rsidRPr="00985223" w:rsidRDefault="00985223" w:rsidP="00635079">
      <w:pPr>
        <w:ind w:left="993" w:right="139"/>
        <w:jc w:val="both"/>
        <w:rPr>
          <w:rFonts w:ascii="Tahoma" w:hAnsi="Tahoma" w:cs="Tahoma"/>
          <w:sz w:val="20"/>
          <w:szCs w:val="20"/>
          <w:u w:val="single"/>
        </w:rPr>
      </w:pPr>
      <w:r w:rsidRPr="00985223">
        <w:rPr>
          <w:rFonts w:ascii="Tahoma" w:hAnsi="Tahoma" w:cs="Tahoma"/>
          <w:sz w:val="20"/>
          <w:szCs w:val="20"/>
          <w:u w:val="single"/>
        </w:rPr>
        <w:t xml:space="preserve">Descriptif détaillé du projet (création ou développement envisagés d’ateliers, remplacement de biens existants le cas échéant, nature de la transformation le cas échéant : ingrédients, quantités, provenance des produits, etc., matériel partagé le cas échéant, nombre de producteurs du magasin de vente le cas échéant) </w:t>
      </w:r>
    </w:p>
    <w:p w14:paraId="361A1E80" w14:textId="77777777" w:rsidR="00985223" w:rsidRPr="00985223" w:rsidRDefault="00985223" w:rsidP="00985223">
      <w:pPr>
        <w:ind w:left="720" w:right="139"/>
        <w:contextualSpacing/>
        <w:jc w:val="both"/>
        <w:rPr>
          <w:rFonts w:ascii="Tahoma" w:hAnsi="Tahoma" w:cs="Tahoma"/>
          <w:sz w:val="20"/>
          <w:szCs w:val="20"/>
          <w:u w:val="single"/>
        </w:rPr>
      </w:pPr>
    </w:p>
    <w:p w14:paraId="2310E2F4" w14:textId="77777777" w:rsidR="00985223" w:rsidRPr="00985223" w:rsidRDefault="00985223" w:rsidP="00985223">
      <w:pPr>
        <w:numPr>
          <w:ilvl w:val="0"/>
          <w:numId w:val="32"/>
        </w:numPr>
        <w:ind w:right="139"/>
        <w:contextualSpacing/>
        <w:jc w:val="both"/>
        <w:rPr>
          <w:rFonts w:ascii="Tahoma" w:hAnsi="Tahoma" w:cs="Tahoma"/>
          <w:sz w:val="20"/>
          <w:szCs w:val="20"/>
          <w:u w:val="single"/>
        </w:rPr>
      </w:pPr>
      <w:r w:rsidRPr="00985223">
        <w:rPr>
          <w:rFonts w:ascii="Tahoma" w:hAnsi="Tahoma" w:cs="Tahoma"/>
          <w:sz w:val="20"/>
          <w:szCs w:val="20"/>
          <w:u w:val="single"/>
        </w:rPr>
        <w:t xml:space="preserve">Approche globale de la rentabilité du projet (calcul d’un EBE prévisionnel) </w:t>
      </w:r>
    </w:p>
    <w:p w14:paraId="59DF64EF" w14:textId="77777777" w:rsidR="00985223" w:rsidRPr="00985223" w:rsidRDefault="00985223" w:rsidP="00985223">
      <w:pPr>
        <w:ind w:left="720" w:right="139"/>
        <w:contextualSpacing/>
        <w:rPr>
          <w:rFonts w:ascii="Tahoma" w:hAnsi="Tahoma" w:cs="Tahoma"/>
          <w:sz w:val="20"/>
          <w:szCs w:val="20"/>
          <w:u w:val="single"/>
        </w:rPr>
      </w:pPr>
    </w:p>
    <w:p w14:paraId="6A300ACD" w14:textId="77777777" w:rsidR="00985223" w:rsidRPr="00985223" w:rsidRDefault="00985223" w:rsidP="00985223">
      <w:pPr>
        <w:numPr>
          <w:ilvl w:val="0"/>
          <w:numId w:val="32"/>
        </w:numPr>
        <w:ind w:right="139"/>
        <w:contextualSpacing/>
        <w:jc w:val="both"/>
        <w:rPr>
          <w:rFonts w:ascii="Tahoma" w:hAnsi="Tahoma" w:cs="Tahoma"/>
          <w:sz w:val="20"/>
          <w:szCs w:val="20"/>
          <w:u w:val="single"/>
        </w:rPr>
      </w:pPr>
      <w:r w:rsidRPr="00985223">
        <w:rPr>
          <w:rFonts w:ascii="Tahoma" w:hAnsi="Tahoma" w:cs="Tahoma"/>
          <w:sz w:val="20"/>
          <w:szCs w:val="20"/>
          <w:u w:val="single"/>
        </w:rPr>
        <w:t xml:space="preserve">Identification des objectifs personnels du candidat </w:t>
      </w:r>
    </w:p>
    <w:p w14:paraId="501B3C7A" w14:textId="77777777" w:rsidR="00985223" w:rsidRPr="00985223" w:rsidRDefault="00985223" w:rsidP="00985223">
      <w:pPr>
        <w:ind w:left="720" w:right="139"/>
        <w:contextualSpacing/>
        <w:rPr>
          <w:rFonts w:ascii="Tahoma" w:hAnsi="Tahoma" w:cs="Tahoma"/>
          <w:sz w:val="20"/>
          <w:szCs w:val="20"/>
          <w:u w:val="single"/>
        </w:rPr>
      </w:pPr>
    </w:p>
    <w:p w14:paraId="3FEC04A3" w14:textId="77777777" w:rsidR="00985223" w:rsidRPr="00985223" w:rsidRDefault="00985223" w:rsidP="00985223">
      <w:pPr>
        <w:numPr>
          <w:ilvl w:val="0"/>
          <w:numId w:val="32"/>
        </w:numPr>
        <w:ind w:right="139"/>
        <w:contextualSpacing/>
        <w:jc w:val="both"/>
        <w:rPr>
          <w:rFonts w:ascii="Tahoma" w:hAnsi="Tahoma" w:cs="Tahoma"/>
          <w:sz w:val="20"/>
          <w:szCs w:val="20"/>
          <w:u w:val="single"/>
        </w:rPr>
      </w:pPr>
      <w:r w:rsidRPr="00985223">
        <w:rPr>
          <w:rFonts w:ascii="Tahoma" w:hAnsi="Tahoma" w:cs="Tahoma"/>
          <w:sz w:val="20"/>
          <w:szCs w:val="20"/>
          <w:u w:val="single"/>
        </w:rPr>
        <w:t>Analyse de la faisabilité technique du projet et des aspects réglementaires (normes sanitaires notamment)</w:t>
      </w:r>
    </w:p>
    <w:p w14:paraId="5C7AC5C4" w14:textId="77777777" w:rsidR="00985223" w:rsidRPr="00985223" w:rsidRDefault="00985223" w:rsidP="00985223">
      <w:pPr>
        <w:ind w:left="720" w:right="139"/>
        <w:contextualSpacing/>
        <w:rPr>
          <w:rFonts w:ascii="Tahoma" w:hAnsi="Tahoma" w:cs="Tahoma"/>
          <w:sz w:val="20"/>
          <w:szCs w:val="20"/>
          <w:u w:val="single"/>
        </w:rPr>
      </w:pPr>
    </w:p>
    <w:p w14:paraId="6D01E743" w14:textId="77777777" w:rsidR="00985223" w:rsidRPr="00985223" w:rsidRDefault="00985223" w:rsidP="00985223">
      <w:pPr>
        <w:numPr>
          <w:ilvl w:val="0"/>
          <w:numId w:val="32"/>
        </w:numPr>
        <w:ind w:right="139"/>
        <w:contextualSpacing/>
        <w:jc w:val="both"/>
        <w:rPr>
          <w:rFonts w:ascii="Tahoma" w:hAnsi="Tahoma" w:cs="Tahoma"/>
          <w:sz w:val="20"/>
          <w:szCs w:val="20"/>
          <w:u w:val="single"/>
        </w:rPr>
      </w:pPr>
      <w:r w:rsidRPr="00985223">
        <w:rPr>
          <w:rFonts w:ascii="Tahoma" w:hAnsi="Tahoma" w:cs="Tahoma"/>
          <w:sz w:val="20"/>
          <w:szCs w:val="20"/>
          <w:u w:val="single"/>
        </w:rPr>
        <w:t xml:space="preserve">Synthèse : </w:t>
      </w:r>
    </w:p>
    <w:p w14:paraId="7D11E73A" w14:textId="77777777" w:rsidR="00985223" w:rsidRPr="00985223" w:rsidRDefault="00985223" w:rsidP="00985223">
      <w:pPr>
        <w:ind w:left="993" w:right="139"/>
        <w:jc w:val="both"/>
        <w:rPr>
          <w:rFonts w:ascii="Tahoma" w:hAnsi="Tahoma" w:cs="Tahoma"/>
          <w:sz w:val="20"/>
          <w:szCs w:val="20"/>
        </w:rPr>
      </w:pPr>
      <w:r w:rsidRPr="00985223">
        <w:rPr>
          <w:rFonts w:ascii="Tahoma" w:hAnsi="Tahoma" w:cs="Tahoma"/>
          <w:sz w:val="20"/>
          <w:szCs w:val="20"/>
        </w:rPr>
        <w:t>•</w:t>
      </w:r>
      <w:r w:rsidRPr="00985223">
        <w:rPr>
          <w:rFonts w:ascii="Tahoma" w:hAnsi="Tahoma" w:cs="Tahoma"/>
          <w:sz w:val="20"/>
          <w:szCs w:val="20"/>
        </w:rPr>
        <w:tab/>
        <w:t>Atouts / contraintes pour la réalisation du projet</w:t>
      </w:r>
    </w:p>
    <w:p w14:paraId="32E09FDF" w14:textId="77777777" w:rsidR="00985223" w:rsidRPr="00985223" w:rsidRDefault="00985223" w:rsidP="00985223">
      <w:pPr>
        <w:ind w:left="993" w:right="139"/>
        <w:jc w:val="both"/>
        <w:rPr>
          <w:rFonts w:ascii="Tahoma" w:hAnsi="Tahoma" w:cs="Tahoma"/>
          <w:sz w:val="20"/>
          <w:szCs w:val="20"/>
        </w:rPr>
      </w:pPr>
      <w:r w:rsidRPr="00985223">
        <w:rPr>
          <w:rFonts w:ascii="Tahoma" w:hAnsi="Tahoma" w:cs="Tahoma"/>
          <w:sz w:val="20"/>
          <w:szCs w:val="20"/>
        </w:rPr>
        <w:t>•</w:t>
      </w:r>
      <w:r w:rsidRPr="00985223">
        <w:rPr>
          <w:rFonts w:ascii="Tahoma" w:hAnsi="Tahoma" w:cs="Tahoma"/>
          <w:sz w:val="20"/>
          <w:szCs w:val="20"/>
        </w:rPr>
        <w:tab/>
        <w:t>Risques : techniques, financiers</w:t>
      </w:r>
    </w:p>
    <w:p w14:paraId="6E61F4F7" w14:textId="77777777" w:rsidR="00985223" w:rsidRPr="00985223" w:rsidRDefault="00985223" w:rsidP="00985223">
      <w:pPr>
        <w:ind w:left="993" w:right="139"/>
        <w:jc w:val="both"/>
        <w:rPr>
          <w:rFonts w:ascii="Tahoma" w:hAnsi="Tahoma" w:cs="Tahoma"/>
          <w:sz w:val="20"/>
          <w:szCs w:val="20"/>
        </w:rPr>
      </w:pPr>
      <w:r w:rsidRPr="00985223">
        <w:rPr>
          <w:rFonts w:ascii="Tahoma" w:hAnsi="Tahoma" w:cs="Tahoma"/>
          <w:sz w:val="20"/>
          <w:szCs w:val="20"/>
        </w:rPr>
        <w:t>•</w:t>
      </w:r>
      <w:r w:rsidRPr="00985223">
        <w:rPr>
          <w:rFonts w:ascii="Tahoma" w:hAnsi="Tahoma" w:cs="Tahoma"/>
          <w:sz w:val="20"/>
          <w:szCs w:val="20"/>
        </w:rPr>
        <w:tab/>
        <w:t>Conditions de réussite</w:t>
      </w:r>
    </w:p>
    <w:p w14:paraId="3EFFA875" w14:textId="77777777" w:rsidR="00985223" w:rsidRPr="00985223" w:rsidRDefault="00985223" w:rsidP="00985223">
      <w:pPr>
        <w:ind w:left="993" w:right="139"/>
        <w:jc w:val="both"/>
        <w:rPr>
          <w:rFonts w:ascii="Tahoma" w:hAnsi="Tahoma" w:cs="Tahoma"/>
          <w:sz w:val="20"/>
          <w:szCs w:val="20"/>
        </w:rPr>
      </w:pPr>
      <w:r w:rsidRPr="00985223">
        <w:rPr>
          <w:rFonts w:ascii="Tahoma" w:hAnsi="Tahoma" w:cs="Tahoma"/>
          <w:sz w:val="20"/>
          <w:szCs w:val="20"/>
        </w:rPr>
        <w:t>•</w:t>
      </w:r>
      <w:r w:rsidRPr="00985223">
        <w:rPr>
          <w:rFonts w:ascii="Tahoma" w:hAnsi="Tahoma" w:cs="Tahoma"/>
          <w:sz w:val="20"/>
          <w:szCs w:val="20"/>
        </w:rPr>
        <w:tab/>
        <w:t>Les pistes d’évolution possibles du projet</w:t>
      </w:r>
    </w:p>
    <w:p w14:paraId="70EE6CBD" w14:textId="77777777" w:rsidR="00985223" w:rsidRPr="00985223" w:rsidRDefault="00985223" w:rsidP="00985223">
      <w:pPr>
        <w:ind w:left="993" w:right="139"/>
        <w:jc w:val="both"/>
        <w:rPr>
          <w:rFonts w:ascii="Tahoma" w:hAnsi="Tahoma" w:cs="Tahoma"/>
          <w:sz w:val="20"/>
          <w:szCs w:val="20"/>
        </w:rPr>
      </w:pPr>
      <w:r w:rsidRPr="00985223">
        <w:rPr>
          <w:rFonts w:ascii="Tahoma" w:hAnsi="Tahoma" w:cs="Tahoma"/>
          <w:sz w:val="20"/>
          <w:szCs w:val="20"/>
        </w:rPr>
        <w:t>•</w:t>
      </w:r>
      <w:r w:rsidRPr="00985223">
        <w:rPr>
          <w:rFonts w:ascii="Tahoma" w:hAnsi="Tahoma" w:cs="Tahoma"/>
          <w:sz w:val="20"/>
          <w:szCs w:val="20"/>
        </w:rPr>
        <w:tab/>
        <w:t xml:space="preserve">L'avis du conseiller / préconisations </w:t>
      </w:r>
    </w:p>
    <w:p w14:paraId="05CE7F82" w14:textId="65237C18" w:rsidR="00985223" w:rsidRDefault="00985223" w:rsidP="00985223">
      <w:pPr>
        <w:ind w:right="139"/>
        <w:jc w:val="both"/>
        <w:rPr>
          <w:rFonts w:ascii="Tahoma" w:hAnsi="Tahoma" w:cs="Tahoma"/>
        </w:rPr>
      </w:pPr>
    </w:p>
    <w:p w14:paraId="1D5C8BAC" w14:textId="02670EFE" w:rsidR="00985223" w:rsidRDefault="00985223" w:rsidP="00985223">
      <w:pPr>
        <w:ind w:right="139"/>
        <w:jc w:val="both"/>
        <w:rPr>
          <w:rFonts w:ascii="Tahoma" w:hAnsi="Tahoma" w:cs="Tahoma"/>
        </w:rPr>
      </w:pPr>
    </w:p>
    <w:p w14:paraId="46B6E104" w14:textId="70E33FE0" w:rsidR="00985223" w:rsidRDefault="00985223" w:rsidP="00985223">
      <w:pPr>
        <w:ind w:right="139"/>
        <w:jc w:val="both"/>
        <w:rPr>
          <w:rFonts w:ascii="Tahoma" w:hAnsi="Tahoma" w:cs="Tahoma"/>
        </w:rPr>
      </w:pPr>
    </w:p>
    <w:p w14:paraId="59167B05" w14:textId="4E7A5864" w:rsidR="00985223" w:rsidRDefault="00985223" w:rsidP="00985223">
      <w:pPr>
        <w:ind w:right="139"/>
        <w:jc w:val="both"/>
        <w:rPr>
          <w:rFonts w:ascii="Tahoma" w:hAnsi="Tahoma" w:cs="Tahoma"/>
        </w:rPr>
      </w:pPr>
    </w:p>
    <w:p w14:paraId="469DCB8B" w14:textId="2E967DD2" w:rsidR="00985223" w:rsidRDefault="00985223" w:rsidP="00985223">
      <w:pPr>
        <w:ind w:right="139"/>
        <w:jc w:val="both"/>
        <w:rPr>
          <w:rFonts w:ascii="Tahoma" w:hAnsi="Tahoma" w:cs="Tahoma"/>
        </w:rPr>
      </w:pPr>
    </w:p>
    <w:p w14:paraId="5E65B176" w14:textId="77777777" w:rsidR="00985223" w:rsidRPr="00985223" w:rsidRDefault="00985223" w:rsidP="00985223">
      <w:pPr>
        <w:ind w:right="139"/>
        <w:jc w:val="both"/>
        <w:rPr>
          <w:rFonts w:ascii="Tahoma" w:hAnsi="Tahoma" w:cs="Tahoma"/>
        </w:rPr>
      </w:pPr>
    </w:p>
    <w:p w14:paraId="5DFE409E" w14:textId="77777777" w:rsidR="00985223" w:rsidRPr="00985223" w:rsidRDefault="00985223" w:rsidP="00985223">
      <w:pPr>
        <w:spacing w:after="360"/>
        <w:ind w:right="139"/>
        <w:jc w:val="both"/>
        <w:rPr>
          <w:rFonts w:ascii="Tahoma" w:hAnsi="Tahoma" w:cs="Tahoma"/>
          <w:b/>
          <w:bCs/>
          <w:color w:val="008080"/>
          <w:u w:val="single"/>
        </w:rPr>
      </w:pPr>
      <w:r w:rsidRPr="00985223">
        <w:rPr>
          <w:rFonts w:ascii="Tahoma" w:hAnsi="Tahoma" w:cs="Tahoma"/>
          <w:b/>
          <w:bCs/>
          <w:color w:val="008080"/>
          <w:u w:val="single"/>
        </w:rPr>
        <w:lastRenderedPageBreak/>
        <w:t xml:space="preserve">Module(s) optionnel(s) : selon les besoins des modules optionnels, portant sur les aspects ci-après, peuvent être activés : </w:t>
      </w:r>
    </w:p>
    <w:p w14:paraId="350EDA97" w14:textId="77777777" w:rsidR="00635079" w:rsidRPr="00635079" w:rsidRDefault="00635079" w:rsidP="00635079">
      <w:pPr>
        <w:numPr>
          <w:ilvl w:val="0"/>
          <w:numId w:val="31"/>
        </w:numPr>
        <w:suppressAutoHyphens/>
        <w:spacing w:after="0"/>
        <w:jc w:val="both"/>
        <w:rPr>
          <w:rFonts w:ascii="Tahoma" w:hAnsi="Tahoma" w:cs="Tahoma"/>
          <w:sz w:val="20"/>
          <w:szCs w:val="20"/>
        </w:rPr>
      </w:pPr>
      <w:r w:rsidRPr="00635079">
        <w:rPr>
          <w:rFonts w:ascii="Tahoma" w:hAnsi="Tahoma" w:cs="Tahoma"/>
          <w:sz w:val="20"/>
          <w:szCs w:val="20"/>
        </w:rPr>
        <w:t>De l’environnement et la manière dont le projet permet de réaliser des économies d’eau ou d’énergie</w:t>
      </w:r>
    </w:p>
    <w:p w14:paraId="15E49445" w14:textId="77777777" w:rsidR="00635079" w:rsidRPr="00635079" w:rsidRDefault="00635079" w:rsidP="00635079">
      <w:pPr>
        <w:suppressAutoHyphens/>
        <w:spacing w:after="0"/>
        <w:jc w:val="both"/>
        <w:rPr>
          <w:rFonts w:ascii="Tahoma" w:hAnsi="Tahoma" w:cs="Tahoma"/>
          <w:sz w:val="20"/>
          <w:szCs w:val="20"/>
        </w:rPr>
      </w:pPr>
    </w:p>
    <w:p w14:paraId="7D18E47E" w14:textId="77777777" w:rsidR="00635079" w:rsidRPr="00635079" w:rsidRDefault="00635079" w:rsidP="00635079">
      <w:pPr>
        <w:numPr>
          <w:ilvl w:val="0"/>
          <w:numId w:val="31"/>
        </w:numPr>
        <w:suppressAutoHyphens/>
        <w:spacing w:after="0"/>
        <w:jc w:val="both"/>
        <w:rPr>
          <w:rFonts w:ascii="Tahoma" w:hAnsi="Tahoma" w:cs="Tahoma"/>
          <w:sz w:val="20"/>
          <w:szCs w:val="20"/>
        </w:rPr>
      </w:pPr>
      <w:r w:rsidRPr="00635079">
        <w:rPr>
          <w:rFonts w:ascii="Tahoma" w:hAnsi="Tahoma" w:cs="Tahoma"/>
          <w:sz w:val="20"/>
          <w:szCs w:val="20"/>
        </w:rPr>
        <w:t xml:space="preserve">Progressivité du projet et évolution des statuts de chaque membre du projet </w:t>
      </w:r>
    </w:p>
    <w:p w14:paraId="3F02B647" w14:textId="77777777" w:rsidR="00635079" w:rsidRPr="00635079" w:rsidRDefault="00635079" w:rsidP="00635079">
      <w:pPr>
        <w:suppressAutoHyphens/>
        <w:spacing w:after="0"/>
        <w:jc w:val="both"/>
        <w:rPr>
          <w:rFonts w:ascii="Tahoma" w:hAnsi="Tahoma" w:cs="Tahoma"/>
          <w:sz w:val="20"/>
          <w:szCs w:val="20"/>
        </w:rPr>
      </w:pPr>
    </w:p>
    <w:p w14:paraId="6617890C" w14:textId="77777777" w:rsidR="00635079" w:rsidRPr="00635079" w:rsidRDefault="00635079" w:rsidP="00635079">
      <w:pPr>
        <w:numPr>
          <w:ilvl w:val="0"/>
          <w:numId w:val="31"/>
        </w:numPr>
        <w:suppressAutoHyphens/>
        <w:spacing w:after="0"/>
        <w:jc w:val="both"/>
        <w:rPr>
          <w:rFonts w:ascii="Tahoma" w:hAnsi="Tahoma" w:cs="Tahoma"/>
          <w:sz w:val="20"/>
          <w:szCs w:val="20"/>
        </w:rPr>
      </w:pPr>
      <w:r w:rsidRPr="00635079">
        <w:rPr>
          <w:rFonts w:ascii="Tahoma" w:hAnsi="Tahoma" w:cs="Tahoma"/>
          <w:sz w:val="20"/>
          <w:szCs w:val="20"/>
        </w:rPr>
        <w:t>Aspect sociétaire (associés et leurs fonctions)</w:t>
      </w:r>
    </w:p>
    <w:p w14:paraId="2FF18799" w14:textId="77777777" w:rsidR="00635079" w:rsidRPr="00635079" w:rsidRDefault="00635079" w:rsidP="00635079">
      <w:pPr>
        <w:suppressAutoHyphens/>
        <w:spacing w:after="0"/>
        <w:jc w:val="both"/>
        <w:rPr>
          <w:rFonts w:ascii="Tahoma" w:hAnsi="Tahoma" w:cs="Tahoma"/>
          <w:sz w:val="20"/>
          <w:szCs w:val="20"/>
        </w:rPr>
      </w:pPr>
    </w:p>
    <w:p w14:paraId="5FEBC42F" w14:textId="77777777" w:rsidR="00635079" w:rsidRPr="00635079" w:rsidRDefault="00635079" w:rsidP="00635079">
      <w:pPr>
        <w:numPr>
          <w:ilvl w:val="0"/>
          <w:numId w:val="31"/>
        </w:numPr>
        <w:suppressAutoHyphens/>
        <w:spacing w:after="0"/>
        <w:jc w:val="both"/>
        <w:rPr>
          <w:rFonts w:ascii="Tahoma" w:hAnsi="Tahoma" w:cs="Tahoma"/>
          <w:sz w:val="20"/>
          <w:szCs w:val="20"/>
        </w:rPr>
      </w:pPr>
      <w:r w:rsidRPr="00635079">
        <w:rPr>
          <w:rFonts w:ascii="Tahoma" w:hAnsi="Tahoma" w:cs="Tahoma"/>
          <w:sz w:val="20"/>
          <w:szCs w:val="20"/>
        </w:rPr>
        <w:t xml:space="preserve">Combinaison de statuts (pluriactivité) </w:t>
      </w:r>
    </w:p>
    <w:p w14:paraId="72D2237A" w14:textId="77777777" w:rsidR="00635079" w:rsidRPr="00635079" w:rsidRDefault="00635079" w:rsidP="00635079">
      <w:pPr>
        <w:suppressAutoHyphens/>
        <w:spacing w:after="0"/>
        <w:jc w:val="both"/>
        <w:rPr>
          <w:rFonts w:ascii="Tahoma" w:hAnsi="Tahoma" w:cs="Tahoma"/>
          <w:sz w:val="20"/>
          <w:szCs w:val="20"/>
        </w:rPr>
      </w:pPr>
    </w:p>
    <w:p w14:paraId="02A7E873" w14:textId="77777777" w:rsidR="00635079" w:rsidRPr="00635079" w:rsidRDefault="00635079" w:rsidP="00635079">
      <w:pPr>
        <w:numPr>
          <w:ilvl w:val="0"/>
          <w:numId w:val="31"/>
        </w:numPr>
        <w:suppressAutoHyphens/>
        <w:spacing w:after="0"/>
        <w:jc w:val="both"/>
        <w:rPr>
          <w:rFonts w:ascii="Tahoma" w:hAnsi="Tahoma" w:cs="Tahoma"/>
          <w:sz w:val="20"/>
          <w:szCs w:val="20"/>
        </w:rPr>
      </w:pPr>
      <w:r w:rsidRPr="00635079">
        <w:rPr>
          <w:rFonts w:ascii="Tahoma" w:hAnsi="Tahoma" w:cs="Tahoma"/>
          <w:sz w:val="20"/>
          <w:szCs w:val="20"/>
        </w:rPr>
        <w:t>Autonomie d’exploitation</w:t>
      </w:r>
    </w:p>
    <w:p w14:paraId="7E8D3141" w14:textId="77777777" w:rsidR="00635079" w:rsidRPr="00635079" w:rsidRDefault="00635079" w:rsidP="00635079">
      <w:pPr>
        <w:suppressAutoHyphens/>
        <w:spacing w:after="0"/>
        <w:jc w:val="both"/>
        <w:rPr>
          <w:rFonts w:ascii="Tahoma" w:hAnsi="Tahoma" w:cs="Tahoma"/>
          <w:sz w:val="20"/>
          <w:szCs w:val="20"/>
        </w:rPr>
      </w:pPr>
    </w:p>
    <w:p w14:paraId="09A794A3" w14:textId="77777777" w:rsidR="00635079" w:rsidRPr="00635079" w:rsidRDefault="00635079" w:rsidP="00635079">
      <w:pPr>
        <w:numPr>
          <w:ilvl w:val="0"/>
          <w:numId w:val="31"/>
        </w:numPr>
        <w:suppressAutoHyphens/>
        <w:spacing w:after="0"/>
        <w:jc w:val="both"/>
        <w:rPr>
          <w:rFonts w:ascii="Tahoma" w:hAnsi="Tahoma" w:cs="Tahoma"/>
          <w:sz w:val="20"/>
          <w:szCs w:val="20"/>
        </w:rPr>
      </w:pPr>
      <w:r w:rsidRPr="00635079">
        <w:rPr>
          <w:rFonts w:ascii="Tahoma" w:hAnsi="Tahoma" w:cs="Tahoma"/>
          <w:sz w:val="20"/>
          <w:szCs w:val="20"/>
        </w:rPr>
        <w:t xml:space="preserve">Source de diminution d’intrants </w:t>
      </w:r>
    </w:p>
    <w:p w14:paraId="7CFDEBBB" w14:textId="77777777" w:rsidR="00635079" w:rsidRPr="00635079" w:rsidRDefault="00635079" w:rsidP="00635079">
      <w:pPr>
        <w:suppressAutoHyphens/>
        <w:spacing w:after="0"/>
        <w:jc w:val="both"/>
        <w:rPr>
          <w:rFonts w:ascii="Tahoma" w:hAnsi="Tahoma" w:cs="Tahoma"/>
          <w:sz w:val="20"/>
          <w:szCs w:val="20"/>
        </w:rPr>
      </w:pPr>
    </w:p>
    <w:p w14:paraId="34495FD1" w14:textId="77777777" w:rsidR="00635079" w:rsidRPr="00635079" w:rsidRDefault="00635079" w:rsidP="00635079">
      <w:pPr>
        <w:numPr>
          <w:ilvl w:val="0"/>
          <w:numId w:val="31"/>
        </w:numPr>
        <w:suppressAutoHyphens/>
        <w:spacing w:after="0"/>
        <w:jc w:val="both"/>
        <w:rPr>
          <w:rFonts w:ascii="Tahoma" w:hAnsi="Tahoma" w:cs="Tahoma"/>
          <w:sz w:val="20"/>
          <w:szCs w:val="20"/>
        </w:rPr>
      </w:pPr>
      <w:r w:rsidRPr="00635079">
        <w:rPr>
          <w:rFonts w:ascii="Tahoma" w:hAnsi="Tahoma" w:cs="Tahoma"/>
          <w:sz w:val="20"/>
          <w:szCs w:val="20"/>
        </w:rPr>
        <w:t xml:space="preserve">Organisation du travail au regard des risques d'accident et de la santé et de la conduite de l’exploitation dans son ensemble </w:t>
      </w:r>
    </w:p>
    <w:p w14:paraId="154FAD22" w14:textId="77777777" w:rsidR="00EC1359" w:rsidRPr="00985223" w:rsidRDefault="00EC1359" w:rsidP="00EC1359">
      <w:pPr>
        <w:suppressAutoHyphens/>
        <w:spacing w:after="0"/>
        <w:jc w:val="both"/>
        <w:rPr>
          <w:rFonts w:ascii="Tahoma" w:eastAsia="Times New Roman" w:hAnsi="Tahoma" w:cs="Tahoma"/>
          <w:sz w:val="20"/>
          <w:szCs w:val="20"/>
          <w:lang w:eastAsia="ar-SA"/>
        </w:rPr>
      </w:pPr>
    </w:p>
    <w:p w14:paraId="2CB1A355" w14:textId="77777777" w:rsidR="00EC1359" w:rsidRPr="00EC1359" w:rsidRDefault="00EC1359" w:rsidP="00EC1359">
      <w:pPr>
        <w:suppressAutoHyphens/>
        <w:spacing w:before="240" w:after="0" w:line="240" w:lineRule="auto"/>
        <w:jc w:val="both"/>
        <w:rPr>
          <w:rFonts w:ascii="Arial" w:eastAsia="Times New Roman" w:hAnsi="Arial" w:cs="Times New Roman"/>
          <w:sz w:val="20"/>
          <w:szCs w:val="24"/>
          <w:lang w:eastAsia="ar-SA"/>
        </w:rPr>
        <w:sectPr w:rsidR="00EC1359" w:rsidRPr="00EC1359" w:rsidSect="00A12F55">
          <w:footerReference w:type="default" r:id="rId7"/>
          <w:footnotePr>
            <w:pos w:val="beneathText"/>
          </w:footnotePr>
          <w:pgSz w:w="11905" w:h="16837" w:code="9"/>
          <w:pgMar w:top="851" w:right="851" w:bottom="851" w:left="851" w:header="567" w:footer="283" w:gutter="0"/>
          <w:pgNumType w:start="1"/>
          <w:cols w:space="720"/>
          <w:docGrid w:linePitch="360"/>
        </w:sectPr>
      </w:pPr>
    </w:p>
    <w:p w14:paraId="35D3AD46" w14:textId="77777777" w:rsidR="00EC1359" w:rsidRPr="00EC1359" w:rsidRDefault="00EC1359" w:rsidP="00EC1359">
      <w:pPr>
        <w:suppressAutoHyphens/>
        <w:spacing w:after="0" w:line="240" w:lineRule="auto"/>
        <w:jc w:val="center"/>
        <w:rPr>
          <w:rFonts w:ascii="Arial" w:eastAsia="Times New Roman" w:hAnsi="Arial" w:cs="Arial"/>
          <w:b/>
          <w:color w:val="008080"/>
          <w:sz w:val="24"/>
          <w:szCs w:val="24"/>
          <w:lang w:eastAsia="ar-SA"/>
        </w:rPr>
      </w:pPr>
      <w:r w:rsidRPr="00EC1359">
        <w:rPr>
          <w:rFonts w:ascii="Arial" w:eastAsia="Times New Roman" w:hAnsi="Arial" w:cs="Arial"/>
          <w:b/>
          <w:noProof/>
          <w:color w:val="008080"/>
          <w:sz w:val="24"/>
          <w:szCs w:val="24"/>
          <w:lang w:eastAsia="ar-SA"/>
        </w:rPr>
        <w:lastRenderedPageBreak/>
        <mc:AlternateContent>
          <mc:Choice Requires="wps">
            <w:drawing>
              <wp:anchor distT="0" distB="0" distL="114300" distR="114300" simplePos="0" relativeHeight="251660288" behindDoc="0" locked="0" layoutInCell="1" allowOverlap="1" wp14:anchorId="5ABF39B1" wp14:editId="75152852">
                <wp:simplePos x="0" y="0"/>
                <wp:positionH relativeFrom="column">
                  <wp:posOffset>5170805</wp:posOffset>
                </wp:positionH>
                <wp:positionV relativeFrom="paragraph">
                  <wp:posOffset>-241935</wp:posOffset>
                </wp:positionV>
                <wp:extent cx="1637665" cy="340360"/>
                <wp:effectExtent l="11430" t="5715" r="8255" b="6350"/>
                <wp:wrapNone/>
                <wp:docPr id="1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7665" cy="340360"/>
                        </a:xfrm>
                        <a:prstGeom prst="rect">
                          <a:avLst/>
                        </a:prstGeom>
                        <a:solidFill>
                          <a:srgbClr val="FFFFFF"/>
                        </a:solidFill>
                        <a:ln w="9525">
                          <a:solidFill>
                            <a:srgbClr val="4E6128"/>
                          </a:solidFill>
                          <a:miter lim="800000"/>
                          <a:headEnd/>
                          <a:tailEnd/>
                        </a:ln>
                      </wps:spPr>
                      <wps:txbx>
                        <w:txbxContent>
                          <w:p w14:paraId="22A0829F" w14:textId="77777777" w:rsidR="00EC1359" w:rsidRPr="002974BC" w:rsidRDefault="00EC1359" w:rsidP="00EC1359">
                            <w:pPr>
                              <w:pStyle w:val="normalformulaire"/>
                              <w:jc w:val="center"/>
                              <w:rPr>
                                <w:b/>
                                <w:color w:val="008080"/>
                                <w:sz w:val="24"/>
                              </w:rPr>
                            </w:pPr>
                            <w:r w:rsidRPr="002974BC">
                              <w:rPr>
                                <w:b/>
                                <w:color w:val="008080"/>
                                <w:sz w:val="24"/>
                              </w:rPr>
                              <w:t>Annexe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shape w14:anchorId="5ABF39B1" id="Text Box 16" o:spid="_x0000_s1027" type="#_x0000_t202" style="position:absolute;left:0;text-align:left;margin-left:407.15pt;margin-top:-19.05pt;width:128.95pt;height:26.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" strokecolor="#4e6128">
                <v:textbox>
                  <w:txbxContent>
                    <w:p w14:paraId="22A0829F" w14:textId="77777777" w:rsidR="00EC1359" w:rsidRPr="002974BC" w:rsidRDefault="00EC1359" w:rsidP="00EC1359">
                      <w:pPr>
                        <w:pStyle w:val="normalformulaire"/>
                        <w:jc w:val="center"/>
                        <w:rPr>
                          <w:b/>
                          <w:color w:val="008080"/>
                          <w:sz w:val="24"/>
                        </w:rPr>
                      </w:pPr>
                      <w:r w:rsidRPr="002974BC">
                        <w:rPr>
                          <w:b/>
                          <w:color w:val="008080"/>
                          <w:sz w:val="24"/>
                        </w:rPr>
                        <w:t>Annexe 2</w:t>
                      </w:r>
                    </w:p>
                  </w:txbxContent>
                </v:textbox>
              </v:shape>
            </w:pict>
          </mc:Fallback>
        </mc:AlternateContent>
      </w:r>
      <w:r w:rsidRPr="00EC1359">
        <w:rPr>
          <w:rFonts w:ascii="Arial" w:eastAsia="Times New Roman" w:hAnsi="Arial" w:cs="Arial"/>
          <w:b/>
          <w:color w:val="008080"/>
          <w:sz w:val="24"/>
          <w:szCs w:val="24"/>
          <w:lang w:eastAsia="ar-SA"/>
        </w:rPr>
        <w:t>Grille de sélection des demandes d’aide</w:t>
      </w:r>
    </w:p>
    <w:p w14:paraId="18211135" w14:textId="77777777" w:rsidR="00985223" w:rsidRPr="00985223" w:rsidRDefault="00985223" w:rsidP="00985223">
      <w:pPr>
        <w:suppressAutoHyphens/>
        <w:spacing w:after="0" w:line="240" w:lineRule="auto"/>
        <w:jc w:val="center"/>
        <w:rPr>
          <w:rFonts w:ascii="Arial" w:eastAsia="Times New Roman" w:hAnsi="Arial" w:cs="Arial"/>
          <w:b/>
          <w:color w:val="008080"/>
          <w:sz w:val="20"/>
          <w:szCs w:val="20"/>
          <w:lang w:eastAsia="ar-SA"/>
        </w:rPr>
      </w:pPr>
      <w:r w:rsidRPr="00985223">
        <w:rPr>
          <w:rFonts w:ascii="Arial" w:eastAsia="Times New Roman" w:hAnsi="Arial" w:cs="Arial"/>
          <w:b/>
          <w:color w:val="008080"/>
          <w:sz w:val="20"/>
          <w:szCs w:val="20"/>
          <w:lang w:eastAsia="ar-SA"/>
        </w:rPr>
        <w:t xml:space="preserve">73.01 Diversification des activités et des productions agricoles </w:t>
      </w:r>
    </w:p>
    <w:p w14:paraId="2EC244A6" w14:textId="77777777" w:rsidR="00985223" w:rsidRPr="00985223" w:rsidRDefault="00985223" w:rsidP="00985223">
      <w:pPr>
        <w:shd w:val="clear" w:color="auto" w:fill="FFFFFF"/>
        <w:spacing w:after="0"/>
        <w:contextualSpacing/>
        <w:jc w:val="center"/>
        <w:rPr>
          <w:rFonts w:ascii="Arial" w:eastAsia="Times New Roman" w:hAnsi="Arial" w:cs="Arial"/>
          <w:b/>
          <w:color w:val="008080"/>
          <w:sz w:val="24"/>
          <w:szCs w:val="24"/>
          <w:lang w:eastAsia="ar-SA"/>
        </w:rPr>
      </w:pPr>
      <w:r w:rsidRPr="00985223">
        <w:rPr>
          <w:rFonts w:ascii="Arial" w:eastAsia="Times New Roman" w:hAnsi="Arial" w:cs="Arial"/>
          <w:b/>
          <w:color w:val="008080"/>
          <w:sz w:val="24"/>
          <w:szCs w:val="24"/>
          <w:lang w:eastAsia="ar-SA"/>
        </w:rPr>
        <w:t>Volet « Mise en place et développement de productions émergentes en région »</w:t>
      </w:r>
    </w:p>
    <w:p w14:paraId="769C5865" w14:textId="77777777" w:rsidR="00EC1359" w:rsidRPr="00EC1359" w:rsidRDefault="00EC1359" w:rsidP="00EC1359">
      <w:pPr>
        <w:shd w:val="clear" w:color="auto" w:fill="FFFFFF"/>
        <w:spacing w:after="0"/>
        <w:contextualSpacing/>
        <w:jc w:val="center"/>
        <w:rPr>
          <w:rFonts w:ascii="Times New Roman" w:eastAsia="Times New Roman" w:hAnsi="Times New Roman" w:cs="Calibri"/>
          <w:b/>
          <w:sz w:val="24"/>
          <w:lang w:eastAsia="fr-FR"/>
        </w:rPr>
      </w:pPr>
    </w:p>
    <w:tbl>
      <w:tblPr>
        <w:tblStyle w:val="Grilledutableau2"/>
        <w:tblW w:w="5000" w:type="pct"/>
        <w:tblLook w:val="04A0" w:firstRow="1" w:lastRow="0" w:firstColumn="1" w:lastColumn="0" w:noHBand="0" w:noVBand="1"/>
      </w:tblPr>
      <w:tblGrid>
        <w:gridCol w:w="2054"/>
        <w:gridCol w:w="2268"/>
        <w:gridCol w:w="4915"/>
        <w:gridCol w:w="956"/>
      </w:tblGrid>
      <w:tr w:rsidR="00985223" w:rsidRPr="00985223" w14:paraId="6660E2FF" w14:textId="77777777" w:rsidTr="00151610">
        <w:trPr>
          <w:trHeight w:val="564"/>
        </w:trPr>
        <w:tc>
          <w:tcPr>
            <w:tcW w:w="1007" w:type="pct"/>
            <w:vAlign w:val="center"/>
            <w:hideMark/>
          </w:tcPr>
          <w:p w14:paraId="3CD79AF6" w14:textId="77777777" w:rsidR="00985223" w:rsidRPr="00985223" w:rsidRDefault="00985223" w:rsidP="00985223">
            <w:pPr>
              <w:jc w:val="center"/>
              <w:rPr>
                <w:rFonts w:ascii="Tahoma" w:hAnsi="Tahoma" w:cs="Tahoma"/>
                <w:b/>
                <w:bCs/>
                <w:sz w:val="20"/>
                <w:szCs w:val="20"/>
              </w:rPr>
            </w:pPr>
            <w:r w:rsidRPr="00985223">
              <w:rPr>
                <w:rFonts w:ascii="Tahoma" w:hAnsi="Tahoma" w:cs="Tahoma"/>
                <w:b/>
                <w:bCs/>
                <w:sz w:val="20"/>
                <w:szCs w:val="20"/>
              </w:rPr>
              <w:t>Principe de sélection</w:t>
            </w:r>
          </w:p>
        </w:tc>
        <w:tc>
          <w:tcPr>
            <w:tcW w:w="1112" w:type="pct"/>
            <w:vAlign w:val="center"/>
            <w:hideMark/>
          </w:tcPr>
          <w:p w14:paraId="366097F9" w14:textId="77777777" w:rsidR="00985223" w:rsidRPr="00985223" w:rsidRDefault="00985223" w:rsidP="00985223">
            <w:pPr>
              <w:jc w:val="center"/>
              <w:rPr>
                <w:rFonts w:ascii="Tahoma" w:hAnsi="Tahoma" w:cs="Tahoma"/>
                <w:b/>
                <w:bCs/>
                <w:sz w:val="20"/>
                <w:szCs w:val="20"/>
              </w:rPr>
            </w:pPr>
            <w:r w:rsidRPr="00985223">
              <w:rPr>
                <w:rFonts w:ascii="Tahoma" w:hAnsi="Tahoma" w:cs="Tahoma"/>
                <w:b/>
                <w:bCs/>
                <w:sz w:val="20"/>
                <w:szCs w:val="20"/>
              </w:rPr>
              <w:t>Critère</w:t>
            </w:r>
          </w:p>
        </w:tc>
        <w:tc>
          <w:tcPr>
            <w:tcW w:w="2411" w:type="pct"/>
            <w:vAlign w:val="center"/>
            <w:hideMark/>
          </w:tcPr>
          <w:p w14:paraId="32B305AC" w14:textId="77777777" w:rsidR="00985223" w:rsidRPr="00985223" w:rsidRDefault="00985223" w:rsidP="00985223">
            <w:pPr>
              <w:jc w:val="center"/>
              <w:rPr>
                <w:rFonts w:ascii="Tahoma" w:hAnsi="Tahoma" w:cs="Tahoma"/>
                <w:b/>
                <w:bCs/>
                <w:sz w:val="20"/>
                <w:szCs w:val="20"/>
              </w:rPr>
            </w:pPr>
            <w:r w:rsidRPr="00985223">
              <w:rPr>
                <w:rFonts w:ascii="Tahoma" w:hAnsi="Tahoma" w:cs="Tahoma"/>
                <w:b/>
                <w:bCs/>
                <w:sz w:val="20"/>
                <w:szCs w:val="20"/>
              </w:rPr>
              <w:t>Modalités</w:t>
            </w:r>
          </w:p>
        </w:tc>
        <w:tc>
          <w:tcPr>
            <w:tcW w:w="469" w:type="pct"/>
            <w:vAlign w:val="center"/>
            <w:hideMark/>
          </w:tcPr>
          <w:p w14:paraId="18ED65A3" w14:textId="77777777" w:rsidR="00985223" w:rsidRPr="00985223" w:rsidRDefault="00985223" w:rsidP="00985223">
            <w:pPr>
              <w:jc w:val="center"/>
              <w:rPr>
                <w:rFonts w:ascii="Tahoma" w:hAnsi="Tahoma" w:cs="Tahoma"/>
                <w:b/>
                <w:bCs/>
                <w:sz w:val="20"/>
                <w:szCs w:val="20"/>
              </w:rPr>
            </w:pPr>
            <w:r w:rsidRPr="00985223">
              <w:rPr>
                <w:rFonts w:ascii="Tahoma" w:hAnsi="Tahoma" w:cs="Tahoma"/>
                <w:b/>
                <w:bCs/>
                <w:sz w:val="20"/>
                <w:szCs w:val="20"/>
              </w:rPr>
              <w:t>Points</w:t>
            </w:r>
          </w:p>
        </w:tc>
      </w:tr>
      <w:tr w:rsidR="00985223" w:rsidRPr="00985223" w14:paraId="0A907142" w14:textId="77777777" w:rsidTr="00151610">
        <w:trPr>
          <w:trHeight w:val="696"/>
        </w:trPr>
        <w:tc>
          <w:tcPr>
            <w:tcW w:w="1007" w:type="pct"/>
            <w:vMerge w:val="restart"/>
            <w:vAlign w:val="center"/>
            <w:hideMark/>
          </w:tcPr>
          <w:p w14:paraId="2DF1471A" w14:textId="77777777" w:rsidR="00985223" w:rsidRPr="00985223" w:rsidRDefault="00985223" w:rsidP="000222F7">
            <w:pPr>
              <w:jc w:val="center"/>
              <w:rPr>
                <w:rFonts w:ascii="Tahoma" w:hAnsi="Tahoma" w:cs="Tahoma"/>
                <w:b/>
                <w:bCs/>
                <w:sz w:val="20"/>
                <w:szCs w:val="20"/>
              </w:rPr>
            </w:pPr>
            <w:r w:rsidRPr="00985223">
              <w:rPr>
                <w:rFonts w:ascii="Tahoma" w:hAnsi="Tahoma" w:cs="Tahoma"/>
                <w:b/>
                <w:bCs/>
                <w:sz w:val="20"/>
                <w:szCs w:val="20"/>
              </w:rPr>
              <w:t>Jeunes agriculteurs et nouveaux installés</w:t>
            </w:r>
            <w:r w:rsidRPr="00985223">
              <w:rPr>
                <w:rFonts w:ascii="Tahoma" w:hAnsi="Tahoma" w:cs="Tahoma"/>
                <w:b/>
                <w:bCs/>
                <w:sz w:val="20"/>
                <w:szCs w:val="20"/>
              </w:rPr>
              <w:br/>
              <w:t>13 pts</w:t>
            </w:r>
          </w:p>
        </w:tc>
        <w:tc>
          <w:tcPr>
            <w:tcW w:w="1112" w:type="pct"/>
            <w:vMerge w:val="restart"/>
            <w:vAlign w:val="center"/>
            <w:hideMark/>
          </w:tcPr>
          <w:p w14:paraId="1C416A98" w14:textId="77777777" w:rsidR="00985223" w:rsidRPr="00985223" w:rsidRDefault="00985223" w:rsidP="00151610">
            <w:pPr>
              <w:rPr>
                <w:rFonts w:ascii="Tahoma" w:hAnsi="Tahoma" w:cs="Tahoma"/>
                <w:b/>
                <w:bCs/>
                <w:sz w:val="20"/>
                <w:szCs w:val="20"/>
              </w:rPr>
            </w:pPr>
            <w:r w:rsidRPr="00985223">
              <w:rPr>
                <w:rFonts w:ascii="Tahoma" w:hAnsi="Tahoma" w:cs="Tahoma"/>
                <w:b/>
                <w:bCs/>
                <w:sz w:val="20"/>
                <w:szCs w:val="20"/>
              </w:rPr>
              <w:t>Typologie porteur</w:t>
            </w:r>
          </w:p>
        </w:tc>
        <w:tc>
          <w:tcPr>
            <w:tcW w:w="2411" w:type="pct"/>
            <w:vAlign w:val="center"/>
            <w:hideMark/>
          </w:tcPr>
          <w:p w14:paraId="14A2FAE6" w14:textId="77777777" w:rsidR="00985223" w:rsidRPr="00985223" w:rsidRDefault="00985223" w:rsidP="00985223">
            <w:pPr>
              <w:rPr>
                <w:rFonts w:ascii="Tahoma" w:hAnsi="Tahoma" w:cs="Tahoma"/>
                <w:sz w:val="20"/>
                <w:szCs w:val="20"/>
              </w:rPr>
            </w:pPr>
            <w:r w:rsidRPr="00985223">
              <w:rPr>
                <w:rFonts w:ascii="Tahoma" w:hAnsi="Tahoma" w:cs="Tahoma"/>
                <w:sz w:val="20"/>
                <w:szCs w:val="20"/>
              </w:rPr>
              <w:t>Jeune agriculteur percevant les aides à l'installation (DJA)</w:t>
            </w:r>
          </w:p>
        </w:tc>
        <w:tc>
          <w:tcPr>
            <w:tcW w:w="469" w:type="pct"/>
            <w:noWrap/>
            <w:vAlign w:val="center"/>
            <w:hideMark/>
          </w:tcPr>
          <w:p w14:paraId="4B800D70" w14:textId="77777777" w:rsidR="00985223" w:rsidRPr="00985223" w:rsidRDefault="00985223" w:rsidP="00985223">
            <w:pPr>
              <w:jc w:val="center"/>
              <w:rPr>
                <w:rFonts w:ascii="Tahoma" w:hAnsi="Tahoma" w:cs="Tahoma"/>
                <w:sz w:val="20"/>
                <w:szCs w:val="20"/>
              </w:rPr>
            </w:pPr>
            <w:r w:rsidRPr="00985223">
              <w:rPr>
                <w:rFonts w:ascii="Tahoma" w:hAnsi="Tahoma" w:cs="Tahoma"/>
                <w:sz w:val="20"/>
                <w:szCs w:val="20"/>
              </w:rPr>
              <w:t>13</w:t>
            </w:r>
          </w:p>
        </w:tc>
      </w:tr>
      <w:tr w:rsidR="00985223" w:rsidRPr="00985223" w14:paraId="28D19FDB" w14:textId="77777777" w:rsidTr="00151610">
        <w:trPr>
          <w:trHeight w:val="492"/>
        </w:trPr>
        <w:tc>
          <w:tcPr>
            <w:tcW w:w="1007" w:type="pct"/>
            <w:vMerge/>
            <w:vAlign w:val="center"/>
            <w:hideMark/>
          </w:tcPr>
          <w:p w14:paraId="6255B635" w14:textId="77777777" w:rsidR="00985223" w:rsidRPr="00985223" w:rsidRDefault="00985223" w:rsidP="000222F7">
            <w:pPr>
              <w:jc w:val="center"/>
              <w:rPr>
                <w:rFonts w:ascii="Tahoma" w:hAnsi="Tahoma" w:cs="Tahoma"/>
                <w:b/>
                <w:bCs/>
                <w:sz w:val="20"/>
                <w:szCs w:val="20"/>
              </w:rPr>
            </w:pPr>
          </w:p>
        </w:tc>
        <w:tc>
          <w:tcPr>
            <w:tcW w:w="1112" w:type="pct"/>
            <w:vMerge/>
            <w:vAlign w:val="center"/>
            <w:hideMark/>
          </w:tcPr>
          <w:p w14:paraId="0D3C092A" w14:textId="77777777" w:rsidR="00985223" w:rsidRPr="00985223" w:rsidRDefault="00985223" w:rsidP="00151610">
            <w:pPr>
              <w:rPr>
                <w:rFonts w:ascii="Tahoma" w:hAnsi="Tahoma" w:cs="Tahoma"/>
                <w:b/>
                <w:bCs/>
                <w:sz w:val="20"/>
                <w:szCs w:val="20"/>
              </w:rPr>
            </w:pPr>
          </w:p>
        </w:tc>
        <w:tc>
          <w:tcPr>
            <w:tcW w:w="2411" w:type="pct"/>
            <w:vAlign w:val="center"/>
            <w:hideMark/>
          </w:tcPr>
          <w:p w14:paraId="5338580A" w14:textId="77777777" w:rsidR="00985223" w:rsidRPr="00985223" w:rsidRDefault="00985223" w:rsidP="00985223">
            <w:pPr>
              <w:rPr>
                <w:rFonts w:ascii="Tahoma" w:hAnsi="Tahoma" w:cs="Tahoma"/>
                <w:sz w:val="20"/>
                <w:szCs w:val="20"/>
              </w:rPr>
            </w:pPr>
            <w:r w:rsidRPr="00985223">
              <w:rPr>
                <w:rFonts w:ascii="Tahoma" w:hAnsi="Tahoma" w:cs="Tahoma"/>
                <w:sz w:val="20"/>
                <w:szCs w:val="20"/>
              </w:rPr>
              <w:t>Nouvel installé moins de 5 ans à la date du dépôt du dossier</w:t>
            </w:r>
          </w:p>
        </w:tc>
        <w:tc>
          <w:tcPr>
            <w:tcW w:w="469" w:type="pct"/>
            <w:noWrap/>
            <w:vAlign w:val="center"/>
            <w:hideMark/>
          </w:tcPr>
          <w:p w14:paraId="339651EC" w14:textId="77777777" w:rsidR="00985223" w:rsidRPr="00985223" w:rsidRDefault="00985223" w:rsidP="00985223">
            <w:pPr>
              <w:jc w:val="center"/>
              <w:rPr>
                <w:rFonts w:ascii="Tahoma" w:hAnsi="Tahoma" w:cs="Tahoma"/>
                <w:sz w:val="20"/>
                <w:szCs w:val="20"/>
              </w:rPr>
            </w:pPr>
            <w:r w:rsidRPr="00985223">
              <w:rPr>
                <w:rFonts w:ascii="Tahoma" w:hAnsi="Tahoma" w:cs="Tahoma"/>
                <w:sz w:val="20"/>
                <w:szCs w:val="20"/>
              </w:rPr>
              <w:t>8</w:t>
            </w:r>
          </w:p>
        </w:tc>
      </w:tr>
      <w:tr w:rsidR="00985223" w:rsidRPr="00985223" w14:paraId="7A0CCDFC" w14:textId="77777777" w:rsidTr="00151610">
        <w:trPr>
          <w:trHeight w:val="864"/>
        </w:trPr>
        <w:tc>
          <w:tcPr>
            <w:tcW w:w="1007" w:type="pct"/>
            <w:vMerge w:val="restart"/>
            <w:vAlign w:val="center"/>
            <w:hideMark/>
          </w:tcPr>
          <w:p w14:paraId="0CEE553A" w14:textId="77777777" w:rsidR="00985223" w:rsidRPr="00985223" w:rsidRDefault="00985223" w:rsidP="000222F7">
            <w:pPr>
              <w:jc w:val="center"/>
              <w:rPr>
                <w:rFonts w:ascii="Tahoma" w:hAnsi="Tahoma" w:cs="Tahoma"/>
                <w:b/>
                <w:bCs/>
                <w:sz w:val="20"/>
                <w:szCs w:val="20"/>
              </w:rPr>
            </w:pPr>
            <w:r w:rsidRPr="00985223">
              <w:rPr>
                <w:rFonts w:ascii="Tahoma" w:hAnsi="Tahoma" w:cs="Tahoma"/>
                <w:b/>
                <w:bCs/>
                <w:sz w:val="20"/>
                <w:szCs w:val="20"/>
              </w:rPr>
              <w:t>Maîtrise du risque économique</w:t>
            </w:r>
            <w:r w:rsidRPr="00985223">
              <w:rPr>
                <w:rFonts w:ascii="Tahoma" w:hAnsi="Tahoma" w:cs="Tahoma"/>
                <w:b/>
                <w:bCs/>
                <w:sz w:val="20"/>
                <w:szCs w:val="20"/>
              </w:rPr>
              <w:br/>
              <w:t>10 pts</w:t>
            </w:r>
          </w:p>
        </w:tc>
        <w:tc>
          <w:tcPr>
            <w:tcW w:w="1112" w:type="pct"/>
            <w:vMerge w:val="restart"/>
            <w:vAlign w:val="center"/>
            <w:hideMark/>
          </w:tcPr>
          <w:p w14:paraId="2E483C2E" w14:textId="77777777" w:rsidR="00985223" w:rsidRPr="00985223" w:rsidRDefault="00985223" w:rsidP="00151610">
            <w:pPr>
              <w:rPr>
                <w:rFonts w:ascii="Tahoma" w:hAnsi="Tahoma" w:cs="Tahoma"/>
                <w:b/>
                <w:bCs/>
                <w:sz w:val="20"/>
                <w:szCs w:val="20"/>
              </w:rPr>
            </w:pPr>
            <w:r w:rsidRPr="00985223">
              <w:rPr>
                <w:rFonts w:ascii="Tahoma" w:hAnsi="Tahoma" w:cs="Tahoma"/>
                <w:b/>
                <w:bCs/>
                <w:sz w:val="20"/>
                <w:szCs w:val="20"/>
              </w:rPr>
              <w:t>Accompagnement /conseil</w:t>
            </w:r>
          </w:p>
        </w:tc>
        <w:tc>
          <w:tcPr>
            <w:tcW w:w="2411" w:type="pct"/>
            <w:vAlign w:val="center"/>
            <w:hideMark/>
          </w:tcPr>
          <w:p w14:paraId="24398DB3" w14:textId="77777777" w:rsidR="00985223" w:rsidRPr="00985223" w:rsidRDefault="00985223" w:rsidP="00985223">
            <w:pPr>
              <w:rPr>
                <w:rFonts w:ascii="Tahoma" w:hAnsi="Tahoma" w:cs="Tahoma"/>
                <w:sz w:val="20"/>
                <w:szCs w:val="20"/>
              </w:rPr>
            </w:pPr>
            <w:r w:rsidRPr="00985223">
              <w:rPr>
                <w:rFonts w:ascii="Tahoma" w:hAnsi="Tahoma" w:cs="Tahoma"/>
                <w:sz w:val="20"/>
                <w:szCs w:val="20"/>
              </w:rPr>
              <w:t>Projet stratégique : conseils stratégiques d’exploitation validés par un diagnostic global en amont des investissements et les investissements du projet figurent dans les préconisations.</w:t>
            </w:r>
          </w:p>
        </w:tc>
        <w:tc>
          <w:tcPr>
            <w:tcW w:w="469" w:type="pct"/>
            <w:noWrap/>
            <w:vAlign w:val="center"/>
            <w:hideMark/>
          </w:tcPr>
          <w:p w14:paraId="4EFDCF76" w14:textId="77777777" w:rsidR="00985223" w:rsidRPr="00985223" w:rsidRDefault="00985223" w:rsidP="00985223">
            <w:pPr>
              <w:jc w:val="center"/>
              <w:rPr>
                <w:rFonts w:ascii="Tahoma" w:hAnsi="Tahoma" w:cs="Tahoma"/>
                <w:sz w:val="20"/>
                <w:szCs w:val="20"/>
              </w:rPr>
            </w:pPr>
            <w:r w:rsidRPr="00985223">
              <w:rPr>
                <w:rFonts w:ascii="Tahoma" w:hAnsi="Tahoma" w:cs="Tahoma"/>
                <w:sz w:val="20"/>
                <w:szCs w:val="20"/>
              </w:rPr>
              <w:t>10</w:t>
            </w:r>
          </w:p>
        </w:tc>
      </w:tr>
      <w:tr w:rsidR="00985223" w:rsidRPr="00985223" w14:paraId="47150D26" w14:textId="77777777" w:rsidTr="00151610">
        <w:trPr>
          <w:trHeight w:val="588"/>
        </w:trPr>
        <w:tc>
          <w:tcPr>
            <w:tcW w:w="1007" w:type="pct"/>
            <w:vMerge/>
            <w:vAlign w:val="center"/>
            <w:hideMark/>
          </w:tcPr>
          <w:p w14:paraId="584740DE" w14:textId="77777777" w:rsidR="00985223" w:rsidRPr="00985223" w:rsidRDefault="00985223" w:rsidP="000222F7">
            <w:pPr>
              <w:jc w:val="center"/>
              <w:rPr>
                <w:rFonts w:ascii="Tahoma" w:hAnsi="Tahoma" w:cs="Tahoma"/>
                <w:b/>
                <w:bCs/>
                <w:sz w:val="20"/>
                <w:szCs w:val="20"/>
              </w:rPr>
            </w:pPr>
          </w:p>
        </w:tc>
        <w:tc>
          <w:tcPr>
            <w:tcW w:w="1112" w:type="pct"/>
            <w:vMerge/>
            <w:vAlign w:val="center"/>
            <w:hideMark/>
          </w:tcPr>
          <w:p w14:paraId="40907C76" w14:textId="77777777" w:rsidR="00985223" w:rsidRPr="00985223" w:rsidRDefault="00985223" w:rsidP="00151610">
            <w:pPr>
              <w:rPr>
                <w:rFonts w:ascii="Tahoma" w:hAnsi="Tahoma" w:cs="Tahoma"/>
                <w:b/>
                <w:bCs/>
                <w:sz w:val="20"/>
                <w:szCs w:val="20"/>
              </w:rPr>
            </w:pPr>
          </w:p>
        </w:tc>
        <w:tc>
          <w:tcPr>
            <w:tcW w:w="2411" w:type="pct"/>
            <w:vAlign w:val="center"/>
            <w:hideMark/>
          </w:tcPr>
          <w:p w14:paraId="02037F5B" w14:textId="77777777" w:rsidR="00985223" w:rsidRPr="00985223" w:rsidRDefault="00985223" w:rsidP="00985223">
            <w:pPr>
              <w:rPr>
                <w:rFonts w:ascii="Tahoma" w:hAnsi="Tahoma" w:cs="Tahoma"/>
                <w:sz w:val="20"/>
                <w:szCs w:val="20"/>
              </w:rPr>
            </w:pPr>
            <w:r w:rsidRPr="00985223">
              <w:rPr>
                <w:rFonts w:ascii="Tahoma" w:hAnsi="Tahoma" w:cs="Tahoma"/>
                <w:sz w:val="20"/>
                <w:szCs w:val="20"/>
              </w:rPr>
              <w:t>Exploitation ayant fait l’objet d’un audit technico-économique ou d’une étude spécifique lié à l’investissement</w:t>
            </w:r>
          </w:p>
        </w:tc>
        <w:tc>
          <w:tcPr>
            <w:tcW w:w="469" w:type="pct"/>
            <w:noWrap/>
            <w:vAlign w:val="center"/>
            <w:hideMark/>
          </w:tcPr>
          <w:p w14:paraId="5B397A48" w14:textId="77777777" w:rsidR="00985223" w:rsidRPr="00985223" w:rsidRDefault="00985223" w:rsidP="00985223">
            <w:pPr>
              <w:jc w:val="center"/>
              <w:rPr>
                <w:rFonts w:ascii="Tahoma" w:hAnsi="Tahoma" w:cs="Tahoma"/>
                <w:sz w:val="20"/>
                <w:szCs w:val="20"/>
              </w:rPr>
            </w:pPr>
            <w:r w:rsidRPr="00985223">
              <w:rPr>
                <w:rFonts w:ascii="Tahoma" w:hAnsi="Tahoma" w:cs="Tahoma"/>
                <w:sz w:val="20"/>
                <w:szCs w:val="20"/>
              </w:rPr>
              <w:t>7</w:t>
            </w:r>
          </w:p>
        </w:tc>
      </w:tr>
      <w:tr w:rsidR="00985223" w:rsidRPr="00985223" w14:paraId="590DFE73" w14:textId="77777777" w:rsidTr="00151610">
        <w:trPr>
          <w:trHeight w:val="288"/>
        </w:trPr>
        <w:tc>
          <w:tcPr>
            <w:tcW w:w="1007" w:type="pct"/>
            <w:vMerge w:val="restart"/>
            <w:vAlign w:val="center"/>
            <w:hideMark/>
          </w:tcPr>
          <w:p w14:paraId="0DA6585A" w14:textId="77777777" w:rsidR="00985223" w:rsidRPr="00985223" w:rsidRDefault="00985223" w:rsidP="000222F7">
            <w:pPr>
              <w:jc w:val="center"/>
              <w:rPr>
                <w:rFonts w:ascii="Tahoma" w:hAnsi="Tahoma" w:cs="Tahoma"/>
                <w:b/>
                <w:bCs/>
                <w:sz w:val="20"/>
                <w:szCs w:val="20"/>
              </w:rPr>
            </w:pPr>
            <w:r w:rsidRPr="00985223">
              <w:rPr>
                <w:rFonts w:ascii="Tahoma" w:hAnsi="Tahoma" w:cs="Tahoma"/>
                <w:b/>
                <w:bCs/>
                <w:sz w:val="20"/>
                <w:szCs w:val="20"/>
              </w:rPr>
              <w:t>Zones en déficit de renouvellement ou zone de déprise agricole</w:t>
            </w:r>
            <w:r w:rsidRPr="00985223">
              <w:rPr>
                <w:rFonts w:ascii="Tahoma" w:hAnsi="Tahoma" w:cs="Tahoma"/>
                <w:b/>
                <w:bCs/>
                <w:sz w:val="20"/>
                <w:szCs w:val="20"/>
              </w:rPr>
              <w:br/>
              <w:t>12 pts</w:t>
            </w:r>
          </w:p>
        </w:tc>
        <w:tc>
          <w:tcPr>
            <w:tcW w:w="1112" w:type="pct"/>
            <w:vMerge w:val="restart"/>
            <w:vAlign w:val="center"/>
            <w:hideMark/>
          </w:tcPr>
          <w:p w14:paraId="41983D9A" w14:textId="77777777" w:rsidR="00985223" w:rsidRPr="00985223" w:rsidRDefault="00985223" w:rsidP="00151610">
            <w:pPr>
              <w:rPr>
                <w:rFonts w:ascii="Tahoma" w:hAnsi="Tahoma" w:cs="Tahoma"/>
                <w:b/>
                <w:bCs/>
                <w:sz w:val="20"/>
                <w:szCs w:val="20"/>
              </w:rPr>
            </w:pPr>
            <w:r w:rsidRPr="00985223">
              <w:rPr>
                <w:rFonts w:ascii="Tahoma" w:hAnsi="Tahoma" w:cs="Tahoma"/>
                <w:b/>
                <w:bCs/>
                <w:sz w:val="20"/>
                <w:szCs w:val="20"/>
              </w:rPr>
              <w:t>Création d'ETP</w:t>
            </w:r>
          </w:p>
        </w:tc>
        <w:tc>
          <w:tcPr>
            <w:tcW w:w="2411" w:type="pct"/>
            <w:vAlign w:val="center"/>
            <w:hideMark/>
          </w:tcPr>
          <w:p w14:paraId="08800CAC" w14:textId="77777777" w:rsidR="00985223" w:rsidRPr="00985223" w:rsidRDefault="00985223" w:rsidP="00985223">
            <w:pPr>
              <w:rPr>
                <w:rFonts w:ascii="Tahoma" w:hAnsi="Tahoma" w:cs="Tahoma"/>
                <w:sz w:val="20"/>
                <w:szCs w:val="20"/>
              </w:rPr>
            </w:pPr>
            <w:r w:rsidRPr="00985223">
              <w:rPr>
                <w:rFonts w:ascii="Tahoma" w:hAnsi="Tahoma" w:cs="Tahoma"/>
                <w:sz w:val="20"/>
                <w:szCs w:val="20"/>
              </w:rPr>
              <w:t>Création de 2 ETP/UTH ou plus</w:t>
            </w:r>
          </w:p>
        </w:tc>
        <w:tc>
          <w:tcPr>
            <w:tcW w:w="469" w:type="pct"/>
            <w:noWrap/>
            <w:vAlign w:val="center"/>
            <w:hideMark/>
          </w:tcPr>
          <w:p w14:paraId="3372E027" w14:textId="77777777" w:rsidR="00985223" w:rsidRPr="00985223" w:rsidRDefault="00985223" w:rsidP="00985223">
            <w:pPr>
              <w:jc w:val="center"/>
              <w:rPr>
                <w:rFonts w:ascii="Tahoma" w:hAnsi="Tahoma" w:cs="Tahoma"/>
                <w:sz w:val="20"/>
                <w:szCs w:val="20"/>
              </w:rPr>
            </w:pPr>
            <w:r w:rsidRPr="00985223">
              <w:rPr>
                <w:rFonts w:ascii="Tahoma" w:hAnsi="Tahoma" w:cs="Tahoma"/>
                <w:sz w:val="20"/>
                <w:szCs w:val="20"/>
              </w:rPr>
              <w:t>6</w:t>
            </w:r>
          </w:p>
        </w:tc>
      </w:tr>
      <w:tr w:rsidR="00985223" w:rsidRPr="00985223" w14:paraId="13B5E247" w14:textId="77777777" w:rsidTr="00151610">
        <w:trPr>
          <w:trHeight w:val="300"/>
        </w:trPr>
        <w:tc>
          <w:tcPr>
            <w:tcW w:w="1007" w:type="pct"/>
            <w:vMerge/>
            <w:vAlign w:val="center"/>
            <w:hideMark/>
          </w:tcPr>
          <w:p w14:paraId="08E76A28" w14:textId="77777777" w:rsidR="00985223" w:rsidRPr="00985223" w:rsidRDefault="00985223" w:rsidP="000222F7">
            <w:pPr>
              <w:jc w:val="center"/>
              <w:rPr>
                <w:rFonts w:ascii="Tahoma" w:hAnsi="Tahoma" w:cs="Tahoma"/>
                <w:b/>
                <w:bCs/>
                <w:sz w:val="20"/>
                <w:szCs w:val="20"/>
              </w:rPr>
            </w:pPr>
          </w:p>
        </w:tc>
        <w:tc>
          <w:tcPr>
            <w:tcW w:w="1112" w:type="pct"/>
            <w:vMerge/>
            <w:vAlign w:val="center"/>
            <w:hideMark/>
          </w:tcPr>
          <w:p w14:paraId="30E034FB" w14:textId="77777777" w:rsidR="00985223" w:rsidRPr="00985223" w:rsidRDefault="00985223" w:rsidP="00151610">
            <w:pPr>
              <w:rPr>
                <w:rFonts w:ascii="Tahoma" w:hAnsi="Tahoma" w:cs="Tahoma"/>
                <w:b/>
                <w:bCs/>
                <w:sz w:val="20"/>
                <w:szCs w:val="20"/>
              </w:rPr>
            </w:pPr>
          </w:p>
        </w:tc>
        <w:tc>
          <w:tcPr>
            <w:tcW w:w="2411" w:type="pct"/>
            <w:vAlign w:val="center"/>
            <w:hideMark/>
          </w:tcPr>
          <w:p w14:paraId="245D60B8" w14:textId="77777777" w:rsidR="00985223" w:rsidRPr="00985223" w:rsidRDefault="00985223" w:rsidP="00985223">
            <w:pPr>
              <w:rPr>
                <w:rFonts w:ascii="Tahoma" w:hAnsi="Tahoma" w:cs="Tahoma"/>
                <w:sz w:val="20"/>
                <w:szCs w:val="20"/>
              </w:rPr>
            </w:pPr>
            <w:r w:rsidRPr="00985223">
              <w:rPr>
                <w:rFonts w:ascii="Tahoma" w:hAnsi="Tahoma" w:cs="Tahoma"/>
                <w:sz w:val="20"/>
                <w:szCs w:val="20"/>
              </w:rPr>
              <w:t>Création d'1/2 à moins de 2 ETP/UTH</w:t>
            </w:r>
          </w:p>
        </w:tc>
        <w:tc>
          <w:tcPr>
            <w:tcW w:w="469" w:type="pct"/>
            <w:noWrap/>
            <w:vAlign w:val="center"/>
            <w:hideMark/>
          </w:tcPr>
          <w:p w14:paraId="2D543D06" w14:textId="77777777" w:rsidR="00985223" w:rsidRPr="00985223" w:rsidRDefault="00985223" w:rsidP="00985223">
            <w:pPr>
              <w:jc w:val="center"/>
              <w:rPr>
                <w:rFonts w:ascii="Tahoma" w:hAnsi="Tahoma" w:cs="Tahoma"/>
                <w:sz w:val="20"/>
                <w:szCs w:val="20"/>
              </w:rPr>
            </w:pPr>
            <w:r w:rsidRPr="00985223">
              <w:rPr>
                <w:rFonts w:ascii="Tahoma" w:hAnsi="Tahoma" w:cs="Tahoma"/>
                <w:sz w:val="20"/>
                <w:szCs w:val="20"/>
              </w:rPr>
              <w:t>4</w:t>
            </w:r>
          </w:p>
        </w:tc>
      </w:tr>
      <w:tr w:rsidR="00985223" w:rsidRPr="00985223" w14:paraId="6656D520" w14:textId="77777777" w:rsidTr="00151610">
        <w:trPr>
          <w:trHeight w:val="300"/>
        </w:trPr>
        <w:tc>
          <w:tcPr>
            <w:tcW w:w="1007" w:type="pct"/>
            <w:vMerge/>
            <w:vAlign w:val="center"/>
            <w:hideMark/>
          </w:tcPr>
          <w:p w14:paraId="43B68221" w14:textId="77777777" w:rsidR="00985223" w:rsidRPr="00985223" w:rsidRDefault="00985223" w:rsidP="000222F7">
            <w:pPr>
              <w:jc w:val="center"/>
              <w:rPr>
                <w:rFonts w:ascii="Tahoma" w:hAnsi="Tahoma" w:cs="Tahoma"/>
                <w:b/>
                <w:bCs/>
                <w:sz w:val="20"/>
                <w:szCs w:val="20"/>
              </w:rPr>
            </w:pPr>
          </w:p>
        </w:tc>
        <w:tc>
          <w:tcPr>
            <w:tcW w:w="1112" w:type="pct"/>
            <w:vAlign w:val="center"/>
            <w:hideMark/>
          </w:tcPr>
          <w:p w14:paraId="4BAAF8A4" w14:textId="77777777" w:rsidR="00985223" w:rsidRPr="00985223" w:rsidRDefault="00985223" w:rsidP="00151610">
            <w:pPr>
              <w:rPr>
                <w:rFonts w:ascii="Tahoma" w:hAnsi="Tahoma" w:cs="Tahoma"/>
                <w:b/>
                <w:bCs/>
                <w:sz w:val="20"/>
                <w:szCs w:val="20"/>
              </w:rPr>
            </w:pPr>
            <w:r w:rsidRPr="00985223">
              <w:rPr>
                <w:rFonts w:ascii="Tahoma" w:hAnsi="Tahoma" w:cs="Tahoma"/>
                <w:b/>
                <w:bCs/>
                <w:sz w:val="20"/>
                <w:szCs w:val="20"/>
              </w:rPr>
              <w:t>Zone de déprise</w:t>
            </w:r>
          </w:p>
        </w:tc>
        <w:tc>
          <w:tcPr>
            <w:tcW w:w="2411" w:type="pct"/>
            <w:vAlign w:val="center"/>
            <w:hideMark/>
          </w:tcPr>
          <w:p w14:paraId="79117E72" w14:textId="77777777" w:rsidR="00985223" w:rsidRPr="00985223" w:rsidRDefault="00985223" w:rsidP="00985223">
            <w:pPr>
              <w:rPr>
                <w:rFonts w:ascii="Tahoma" w:hAnsi="Tahoma" w:cs="Tahoma"/>
                <w:sz w:val="20"/>
                <w:szCs w:val="20"/>
              </w:rPr>
            </w:pPr>
            <w:r w:rsidRPr="00985223">
              <w:rPr>
                <w:rFonts w:ascii="Tahoma" w:hAnsi="Tahoma" w:cs="Tahoma"/>
                <w:sz w:val="20"/>
                <w:szCs w:val="20"/>
              </w:rPr>
              <w:t>Projet pour exploitation située en zone de déprise</w:t>
            </w:r>
          </w:p>
        </w:tc>
        <w:tc>
          <w:tcPr>
            <w:tcW w:w="469" w:type="pct"/>
            <w:noWrap/>
            <w:vAlign w:val="center"/>
            <w:hideMark/>
          </w:tcPr>
          <w:p w14:paraId="2F2CD792" w14:textId="77777777" w:rsidR="00985223" w:rsidRPr="00985223" w:rsidRDefault="00985223" w:rsidP="00985223">
            <w:pPr>
              <w:jc w:val="center"/>
              <w:rPr>
                <w:rFonts w:ascii="Tahoma" w:hAnsi="Tahoma" w:cs="Tahoma"/>
                <w:sz w:val="20"/>
                <w:szCs w:val="20"/>
              </w:rPr>
            </w:pPr>
            <w:r w:rsidRPr="00985223">
              <w:rPr>
                <w:rFonts w:ascii="Tahoma" w:hAnsi="Tahoma" w:cs="Tahoma"/>
                <w:sz w:val="20"/>
                <w:szCs w:val="20"/>
              </w:rPr>
              <w:t>6</w:t>
            </w:r>
          </w:p>
        </w:tc>
      </w:tr>
      <w:tr w:rsidR="00985223" w:rsidRPr="00985223" w14:paraId="0CC654FC" w14:textId="77777777" w:rsidTr="00151610">
        <w:trPr>
          <w:trHeight w:val="300"/>
        </w:trPr>
        <w:tc>
          <w:tcPr>
            <w:tcW w:w="1007" w:type="pct"/>
            <w:vMerge w:val="restart"/>
            <w:vAlign w:val="center"/>
            <w:hideMark/>
          </w:tcPr>
          <w:p w14:paraId="2C3B2BB4" w14:textId="77777777" w:rsidR="00985223" w:rsidRPr="00985223" w:rsidRDefault="00985223" w:rsidP="000222F7">
            <w:pPr>
              <w:jc w:val="center"/>
              <w:rPr>
                <w:rFonts w:ascii="Tahoma" w:hAnsi="Tahoma" w:cs="Tahoma"/>
                <w:b/>
                <w:bCs/>
                <w:sz w:val="20"/>
                <w:szCs w:val="20"/>
              </w:rPr>
            </w:pPr>
            <w:r w:rsidRPr="00985223">
              <w:rPr>
                <w:rFonts w:ascii="Tahoma" w:hAnsi="Tahoma" w:cs="Tahoma"/>
                <w:b/>
                <w:bCs/>
                <w:sz w:val="20"/>
                <w:szCs w:val="20"/>
              </w:rPr>
              <w:t>Environnement</w:t>
            </w:r>
            <w:r w:rsidRPr="00985223">
              <w:rPr>
                <w:rFonts w:ascii="Tahoma" w:hAnsi="Tahoma" w:cs="Tahoma"/>
                <w:b/>
                <w:bCs/>
                <w:sz w:val="20"/>
                <w:szCs w:val="20"/>
              </w:rPr>
              <w:br/>
              <w:t>23 pts</w:t>
            </w:r>
          </w:p>
        </w:tc>
        <w:tc>
          <w:tcPr>
            <w:tcW w:w="1112" w:type="pct"/>
            <w:vAlign w:val="center"/>
            <w:hideMark/>
          </w:tcPr>
          <w:p w14:paraId="750874A0" w14:textId="77777777" w:rsidR="00985223" w:rsidRPr="00985223" w:rsidRDefault="00985223" w:rsidP="00151610">
            <w:pPr>
              <w:rPr>
                <w:rFonts w:ascii="Tahoma" w:hAnsi="Tahoma" w:cs="Tahoma"/>
                <w:b/>
                <w:bCs/>
                <w:sz w:val="20"/>
                <w:szCs w:val="20"/>
              </w:rPr>
            </w:pPr>
            <w:r w:rsidRPr="00985223">
              <w:rPr>
                <w:rFonts w:ascii="Tahoma" w:hAnsi="Tahoma" w:cs="Tahoma"/>
                <w:b/>
                <w:bCs/>
                <w:sz w:val="20"/>
                <w:szCs w:val="20"/>
              </w:rPr>
              <w:t>Économies d’eau</w:t>
            </w:r>
          </w:p>
        </w:tc>
        <w:tc>
          <w:tcPr>
            <w:tcW w:w="2411" w:type="pct"/>
            <w:vAlign w:val="center"/>
            <w:hideMark/>
          </w:tcPr>
          <w:p w14:paraId="606F0EF7" w14:textId="77777777" w:rsidR="00985223" w:rsidRPr="00985223" w:rsidRDefault="00985223" w:rsidP="00985223">
            <w:pPr>
              <w:rPr>
                <w:rFonts w:ascii="Tahoma" w:hAnsi="Tahoma" w:cs="Tahoma"/>
                <w:sz w:val="20"/>
                <w:szCs w:val="20"/>
              </w:rPr>
            </w:pPr>
            <w:r w:rsidRPr="00985223">
              <w:rPr>
                <w:rFonts w:ascii="Tahoma" w:hAnsi="Tahoma" w:cs="Tahoma"/>
                <w:sz w:val="20"/>
                <w:szCs w:val="20"/>
              </w:rPr>
              <w:t>Projet économe en eau (investissement réalisé lors du projet)</w:t>
            </w:r>
          </w:p>
        </w:tc>
        <w:tc>
          <w:tcPr>
            <w:tcW w:w="469" w:type="pct"/>
            <w:noWrap/>
            <w:vAlign w:val="center"/>
            <w:hideMark/>
          </w:tcPr>
          <w:p w14:paraId="1F9E08DA" w14:textId="77777777" w:rsidR="00985223" w:rsidRPr="00985223" w:rsidRDefault="00985223" w:rsidP="00985223">
            <w:pPr>
              <w:jc w:val="center"/>
              <w:rPr>
                <w:rFonts w:ascii="Tahoma" w:hAnsi="Tahoma" w:cs="Tahoma"/>
                <w:sz w:val="20"/>
                <w:szCs w:val="20"/>
              </w:rPr>
            </w:pPr>
            <w:r w:rsidRPr="00985223">
              <w:rPr>
                <w:rFonts w:ascii="Tahoma" w:hAnsi="Tahoma" w:cs="Tahoma"/>
                <w:sz w:val="20"/>
                <w:szCs w:val="20"/>
              </w:rPr>
              <w:t>6</w:t>
            </w:r>
          </w:p>
        </w:tc>
      </w:tr>
      <w:tr w:rsidR="00985223" w:rsidRPr="00985223" w14:paraId="06059D60" w14:textId="77777777" w:rsidTr="00151610">
        <w:trPr>
          <w:trHeight w:val="384"/>
        </w:trPr>
        <w:tc>
          <w:tcPr>
            <w:tcW w:w="1007" w:type="pct"/>
            <w:vMerge/>
            <w:vAlign w:val="center"/>
            <w:hideMark/>
          </w:tcPr>
          <w:p w14:paraId="2FB70D75" w14:textId="77777777" w:rsidR="00985223" w:rsidRPr="00985223" w:rsidRDefault="00985223" w:rsidP="000222F7">
            <w:pPr>
              <w:jc w:val="center"/>
              <w:rPr>
                <w:rFonts w:ascii="Tahoma" w:hAnsi="Tahoma" w:cs="Tahoma"/>
                <w:b/>
                <w:bCs/>
                <w:sz w:val="20"/>
                <w:szCs w:val="20"/>
              </w:rPr>
            </w:pPr>
          </w:p>
        </w:tc>
        <w:tc>
          <w:tcPr>
            <w:tcW w:w="1112" w:type="pct"/>
            <w:vAlign w:val="center"/>
            <w:hideMark/>
          </w:tcPr>
          <w:p w14:paraId="1C8C070A" w14:textId="77777777" w:rsidR="00985223" w:rsidRPr="00985223" w:rsidRDefault="00985223" w:rsidP="00151610">
            <w:pPr>
              <w:rPr>
                <w:rFonts w:ascii="Tahoma" w:hAnsi="Tahoma" w:cs="Tahoma"/>
                <w:b/>
                <w:bCs/>
                <w:sz w:val="20"/>
                <w:szCs w:val="20"/>
              </w:rPr>
            </w:pPr>
            <w:r w:rsidRPr="00985223">
              <w:rPr>
                <w:rFonts w:ascii="Tahoma" w:hAnsi="Tahoma" w:cs="Tahoma"/>
                <w:b/>
                <w:bCs/>
                <w:sz w:val="20"/>
                <w:szCs w:val="20"/>
              </w:rPr>
              <w:t>Économies d'énergie</w:t>
            </w:r>
          </w:p>
        </w:tc>
        <w:tc>
          <w:tcPr>
            <w:tcW w:w="2411" w:type="pct"/>
            <w:vAlign w:val="center"/>
            <w:hideMark/>
          </w:tcPr>
          <w:p w14:paraId="42F6D3B0" w14:textId="77777777" w:rsidR="00985223" w:rsidRPr="00985223" w:rsidRDefault="00985223" w:rsidP="00985223">
            <w:pPr>
              <w:rPr>
                <w:rFonts w:ascii="Tahoma" w:hAnsi="Tahoma" w:cs="Tahoma"/>
                <w:sz w:val="20"/>
                <w:szCs w:val="20"/>
              </w:rPr>
            </w:pPr>
            <w:r w:rsidRPr="00985223">
              <w:rPr>
                <w:rFonts w:ascii="Tahoma" w:hAnsi="Tahoma" w:cs="Tahoma"/>
                <w:sz w:val="20"/>
                <w:szCs w:val="20"/>
              </w:rPr>
              <w:t>Projet économe en énergie (investissement réalisé lors du projet)</w:t>
            </w:r>
          </w:p>
        </w:tc>
        <w:tc>
          <w:tcPr>
            <w:tcW w:w="469" w:type="pct"/>
            <w:noWrap/>
            <w:vAlign w:val="center"/>
            <w:hideMark/>
          </w:tcPr>
          <w:p w14:paraId="1223E49A" w14:textId="77777777" w:rsidR="00985223" w:rsidRPr="00985223" w:rsidRDefault="00985223" w:rsidP="00985223">
            <w:pPr>
              <w:jc w:val="center"/>
              <w:rPr>
                <w:rFonts w:ascii="Tahoma" w:hAnsi="Tahoma" w:cs="Tahoma"/>
                <w:sz w:val="20"/>
                <w:szCs w:val="20"/>
              </w:rPr>
            </w:pPr>
            <w:r w:rsidRPr="00985223">
              <w:rPr>
                <w:rFonts w:ascii="Tahoma" w:hAnsi="Tahoma" w:cs="Tahoma"/>
                <w:sz w:val="20"/>
                <w:szCs w:val="20"/>
              </w:rPr>
              <w:t>6</w:t>
            </w:r>
          </w:p>
        </w:tc>
      </w:tr>
      <w:tr w:rsidR="00985223" w:rsidRPr="00985223" w14:paraId="7880B34B" w14:textId="77777777" w:rsidTr="00151610">
        <w:trPr>
          <w:trHeight w:val="300"/>
        </w:trPr>
        <w:tc>
          <w:tcPr>
            <w:tcW w:w="1007" w:type="pct"/>
            <w:vMerge/>
            <w:vAlign w:val="center"/>
            <w:hideMark/>
          </w:tcPr>
          <w:p w14:paraId="20730C8C" w14:textId="77777777" w:rsidR="00985223" w:rsidRPr="00985223" w:rsidRDefault="00985223" w:rsidP="000222F7">
            <w:pPr>
              <w:jc w:val="center"/>
              <w:rPr>
                <w:rFonts w:ascii="Tahoma" w:hAnsi="Tahoma" w:cs="Tahoma"/>
                <w:b/>
                <w:bCs/>
                <w:sz w:val="20"/>
                <w:szCs w:val="20"/>
              </w:rPr>
            </w:pPr>
          </w:p>
        </w:tc>
        <w:tc>
          <w:tcPr>
            <w:tcW w:w="1112" w:type="pct"/>
            <w:vAlign w:val="center"/>
            <w:hideMark/>
          </w:tcPr>
          <w:p w14:paraId="78B511D3" w14:textId="77777777" w:rsidR="00985223" w:rsidRPr="00985223" w:rsidRDefault="00985223" w:rsidP="00151610">
            <w:pPr>
              <w:rPr>
                <w:rFonts w:ascii="Tahoma" w:hAnsi="Tahoma" w:cs="Tahoma"/>
                <w:b/>
                <w:bCs/>
                <w:sz w:val="20"/>
                <w:szCs w:val="20"/>
              </w:rPr>
            </w:pPr>
            <w:r w:rsidRPr="00985223">
              <w:rPr>
                <w:rFonts w:ascii="Tahoma" w:hAnsi="Tahoma" w:cs="Tahoma"/>
                <w:b/>
                <w:bCs/>
                <w:sz w:val="20"/>
                <w:szCs w:val="20"/>
              </w:rPr>
              <w:t>Pratiques vertueuses</w:t>
            </w:r>
          </w:p>
        </w:tc>
        <w:tc>
          <w:tcPr>
            <w:tcW w:w="2411" w:type="pct"/>
            <w:vAlign w:val="center"/>
            <w:hideMark/>
          </w:tcPr>
          <w:p w14:paraId="5579C9FB" w14:textId="77777777" w:rsidR="00985223" w:rsidRPr="00985223" w:rsidRDefault="00985223" w:rsidP="00985223">
            <w:pPr>
              <w:rPr>
                <w:rFonts w:ascii="Tahoma" w:hAnsi="Tahoma" w:cs="Tahoma"/>
                <w:sz w:val="20"/>
                <w:szCs w:val="20"/>
              </w:rPr>
            </w:pPr>
            <w:r w:rsidRPr="00985223">
              <w:rPr>
                <w:rFonts w:ascii="Tahoma" w:hAnsi="Tahoma" w:cs="Tahoma"/>
                <w:sz w:val="20"/>
                <w:szCs w:val="20"/>
              </w:rPr>
              <w:t>Audit bas carbone de niveau 2 ou ferme DEPHY ou Groupe 30 000</w:t>
            </w:r>
          </w:p>
        </w:tc>
        <w:tc>
          <w:tcPr>
            <w:tcW w:w="469" w:type="pct"/>
            <w:noWrap/>
            <w:vAlign w:val="center"/>
            <w:hideMark/>
          </w:tcPr>
          <w:p w14:paraId="3C46859D" w14:textId="77777777" w:rsidR="00985223" w:rsidRPr="00985223" w:rsidRDefault="00985223" w:rsidP="00985223">
            <w:pPr>
              <w:jc w:val="center"/>
              <w:rPr>
                <w:rFonts w:ascii="Tahoma" w:hAnsi="Tahoma" w:cs="Tahoma"/>
                <w:sz w:val="20"/>
                <w:szCs w:val="20"/>
              </w:rPr>
            </w:pPr>
            <w:r w:rsidRPr="00985223">
              <w:rPr>
                <w:rFonts w:ascii="Tahoma" w:hAnsi="Tahoma" w:cs="Tahoma"/>
                <w:sz w:val="20"/>
                <w:szCs w:val="20"/>
              </w:rPr>
              <w:t>6</w:t>
            </w:r>
          </w:p>
        </w:tc>
      </w:tr>
      <w:tr w:rsidR="00985223" w:rsidRPr="00985223" w14:paraId="068AD2B3" w14:textId="77777777" w:rsidTr="00151610">
        <w:trPr>
          <w:trHeight w:val="288"/>
        </w:trPr>
        <w:tc>
          <w:tcPr>
            <w:tcW w:w="1007" w:type="pct"/>
            <w:vMerge/>
            <w:vAlign w:val="center"/>
            <w:hideMark/>
          </w:tcPr>
          <w:p w14:paraId="7C6B4D96" w14:textId="77777777" w:rsidR="00985223" w:rsidRPr="00985223" w:rsidRDefault="00985223" w:rsidP="000222F7">
            <w:pPr>
              <w:jc w:val="center"/>
              <w:rPr>
                <w:rFonts w:ascii="Tahoma" w:hAnsi="Tahoma" w:cs="Tahoma"/>
                <w:b/>
                <w:bCs/>
                <w:sz w:val="20"/>
                <w:szCs w:val="20"/>
              </w:rPr>
            </w:pPr>
          </w:p>
        </w:tc>
        <w:tc>
          <w:tcPr>
            <w:tcW w:w="1112" w:type="pct"/>
            <w:vMerge w:val="restart"/>
            <w:vAlign w:val="center"/>
            <w:hideMark/>
          </w:tcPr>
          <w:p w14:paraId="3B8C71BF" w14:textId="77777777" w:rsidR="00985223" w:rsidRPr="00985223" w:rsidRDefault="00985223" w:rsidP="00151610">
            <w:pPr>
              <w:rPr>
                <w:rFonts w:ascii="Tahoma" w:hAnsi="Tahoma" w:cs="Tahoma"/>
                <w:b/>
                <w:bCs/>
                <w:sz w:val="20"/>
                <w:szCs w:val="20"/>
              </w:rPr>
            </w:pPr>
            <w:r w:rsidRPr="00985223">
              <w:rPr>
                <w:rFonts w:ascii="Tahoma" w:hAnsi="Tahoma" w:cs="Tahoma"/>
                <w:b/>
                <w:bCs/>
                <w:sz w:val="20"/>
                <w:szCs w:val="20"/>
              </w:rPr>
              <w:t>Construction bois</w:t>
            </w:r>
          </w:p>
        </w:tc>
        <w:tc>
          <w:tcPr>
            <w:tcW w:w="2411" w:type="pct"/>
            <w:vAlign w:val="center"/>
            <w:hideMark/>
          </w:tcPr>
          <w:p w14:paraId="15F488C7" w14:textId="77777777" w:rsidR="00985223" w:rsidRPr="00985223" w:rsidRDefault="00985223" w:rsidP="00985223">
            <w:pPr>
              <w:rPr>
                <w:rFonts w:ascii="Tahoma" w:hAnsi="Tahoma" w:cs="Tahoma"/>
                <w:sz w:val="20"/>
                <w:szCs w:val="20"/>
              </w:rPr>
            </w:pPr>
            <w:r w:rsidRPr="00985223">
              <w:rPr>
                <w:rFonts w:ascii="Tahoma" w:hAnsi="Tahoma" w:cs="Tahoma"/>
                <w:sz w:val="20"/>
                <w:szCs w:val="20"/>
              </w:rPr>
              <w:t>Projet entièrement en bois local (charpente et bardage)</w:t>
            </w:r>
          </w:p>
        </w:tc>
        <w:tc>
          <w:tcPr>
            <w:tcW w:w="469" w:type="pct"/>
            <w:noWrap/>
            <w:vAlign w:val="center"/>
            <w:hideMark/>
          </w:tcPr>
          <w:p w14:paraId="612FEC58" w14:textId="77777777" w:rsidR="00985223" w:rsidRPr="00985223" w:rsidRDefault="00985223" w:rsidP="00985223">
            <w:pPr>
              <w:jc w:val="center"/>
              <w:rPr>
                <w:rFonts w:ascii="Tahoma" w:hAnsi="Tahoma" w:cs="Tahoma"/>
                <w:sz w:val="20"/>
                <w:szCs w:val="20"/>
              </w:rPr>
            </w:pPr>
            <w:r w:rsidRPr="00985223">
              <w:rPr>
                <w:rFonts w:ascii="Tahoma" w:hAnsi="Tahoma" w:cs="Tahoma"/>
                <w:sz w:val="20"/>
                <w:szCs w:val="20"/>
              </w:rPr>
              <w:t>5</w:t>
            </w:r>
          </w:p>
        </w:tc>
      </w:tr>
      <w:tr w:rsidR="00985223" w:rsidRPr="00985223" w14:paraId="7B800D8C" w14:textId="77777777" w:rsidTr="00151610">
        <w:trPr>
          <w:trHeight w:val="576"/>
        </w:trPr>
        <w:tc>
          <w:tcPr>
            <w:tcW w:w="1007" w:type="pct"/>
            <w:vMerge/>
            <w:vAlign w:val="center"/>
            <w:hideMark/>
          </w:tcPr>
          <w:p w14:paraId="16C1D1A1" w14:textId="77777777" w:rsidR="00985223" w:rsidRPr="00985223" w:rsidRDefault="00985223" w:rsidP="000222F7">
            <w:pPr>
              <w:jc w:val="center"/>
              <w:rPr>
                <w:rFonts w:ascii="Tahoma" w:hAnsi="Tahoma" w:cs="Tahoma"/>
                <w:b/>
                <w:bCs/>
                <w:sz w:val="20"/>
                <w:szCs w:val="20"/>
              </w:rPr>
            </w:pPr>
          </w:p>
        </w:tc>
        <w:tc>
          <w:tcPr>
            <w:tcW w:w="1112" w:type="pct"/>
            <w:vMerge/>
            <w:vAlign w:val="center"/>
            <w:hideMark/>
          </w:tcPr>
          <w:p w14:paraId="2493D499" w14:textId="77777777" w:rsidR="00985223" w:rsidRPr="00985223" w:rsidRDefault="00985223" w:rsidP="00151610">
            <w:pPr>
              <w:rPr>
                <w:rFonts w:ascii="Tahoma" w:hAnsi="Tahoma" w:cs="Tahoma"/>
                <w:b/>
                <w:bCs/>
                <w:sz w:val="20"/>
                <w:szCs w:val="20"/>
              </w:rPr>
            </w:pPr>
          </w:p>
        </w:tc>
        <w:tc>
          <w:tcPr>
            <w:tcW w:w="2411" w:type="pct"/>
            <w:vAlign w:val="center"/>
            <w:hideMark/>
          </w:tcPr>
          <w:p w14:paraId="564FB385" w14:textId="77777777" w:rsidR="00985223" w:rsidRPr="00985223" w:rsidRDefault="00985223" w:rsidP="00985223">
            <w:pPr>
              <w:rPr>
                <w:rFonts w:ascii="Tahoma" w:hAnsi="Tahoma" w:cs="Tahoma"/>
                <w:sz w:val="20"/>
                <w:szCs w:val="20"/>
              </w:rPr>
            </w:pPr>
            <w:r w:rsidRPr="00985223">
              <w:rPr>
                <w:rFonts w:ascii="Tahoma" w:hAnsi="Tahoma" w:cs="Tahoma"/>
                <w:sz w:val="20"/>
                <w:szCs w:val="20"/>
              </w:rPr>
              <w:t>Intégration paysagère (dont bois sans provenance locale)</w:t>
            </w:r>
          </w:p>
        </w:tc>
        <w:tc>
          <w:tcPr>
            <w:tcW w:w="469" w:type="pct"/>
            <w:noWrap/>
            <w:vAlign w:val="center"/>
            <w:hideMark/>
          </w:tcPr>
          <w:p w14:paraId="4AA6C929" w14:textId="77777777" w:rsidR="00985223" w:rsidRPr="00985223" w:rsidRDefault="00985223" w:rsidP="00985223">
            <w:pPr>
              <w:jc w:val="center"/>
              <w:rPr>
                <w:rFonts w:ascii="Tahoma" w:hAnsi="Tahoma" w:cs="Tahoma"/>
                <w:sz w:val="20"/>
                <w:szCs w:val="20"/>
              </w:rPr>
            </w:pPr>
            <w:r w:rsidRPr="00985223">
              <w:rPr>
                <w:rFonts w:ascii="Tahoma" w:hAnsi="Tahoma" w:cs="Tahoma"/>
                <w:sz w:val="20"/>
                <w:szCs w:val="20"/>
              </w:rPr>
              <w:t>4</w:t>
            </w:r>
          </w:p>
        </w:tc>
      </w:tr>
      <w:tr w:rsidR="00985223" w:rsidRPr="00985223" w14:paraId="794C70E3" w14:textId="77777777" w:rsidTr="00151610">
        <w:trPr>
          <w:trHeight w:val="300"/>
        </w:trPr>
        <w:tc>
          <w:tcPr>
            <w:tcW w:w="1007" w:type="pct"/>
            <w:vMerge/>
            <w:vAlign w:val="center"/>
            <w:hideMark/>
          </w:tcPr>
          <w:p w14:paraId="7A94A406" w14:textId="77777777" w:rsidR="00985223" w:rsidRPr="00985223" w:rsidRDefault="00985223" w:rsidP="000222F7">
            <w:pPr>
              <w:jc w:val="center"/>
              <w:rPr>
                <w:rFonts w:ascii="Tahoma" w:hAnsi="Tahoma" w:cs="Tahoma"/>
                <w:b/>
                <w:bCs/>
                <w:sz w:val="20"/>
                <w:szCs w:val="20"/>
              </w:rPr>
            </w:pPr>
          </w:p>
        </w:tc>
        <w:tc>
          <w:tcPr>
            <w:tcW w:w="1112" w:type="pct"/>
            <w:vMerge/>
            <w:vAlign w:val="center"/>
            <w:hideMark/>
          </w:tcPr>
          <w:p w14:paraId="3365773C" w14:textId="77777777" w:rsidR="00985223" w:rsidRPr="00985223" w:rsidRDefault="00985223" w:rsidP="00151610">
            <w:pPr>
              <w:rPr>
                <w:rFonts w:ascii="Tahoma" w:hAnsi="Tahoma" w:cs="Tahoma"/>
                <w:b/>
                <w:bCs/>
                <w:sz w:val="20"/>
                <w:szCs w:val="20"/>
              </w:rPr>
            </w:pPr>
          </w:p>
        </w:tc>
        <w:tc>
          <w:tcPr>
            <w:tcW w:w="2411" w:type="pct"/>
            <w:vAlign w:val="center"/>
            <w:hideMark/>
          </w:tcPr>
          <w:p w14:paraId="569C18C7" w14:textId="77777777" w:rsidR="00985223" w:rsidRPr="00985223" w:rsidRDefault="00985223" w:rsidP="00985223">
            <w:pPr>
              <w:rPr>
                <w:rFonts w:ascii="Tahoma" w:hAnsi="Tahoma" w:cs="Tahoma"/>
                <w:sz w:val="20"/>
                <w:szCs w:val="20"/>
              </w:rPr>
            </w:pPr>
            <w:r w:rsidRPr="00985223">
              <w:rPr>
                <w:rFonts w:ascii="Tahoma" w:hAnsi="Tahoma" w:cs="Tahoma"/>
                <w:sz w:val="20"/>
                <w:szCs w:val="20"/>
              </w:rPr>
              <w:t>Projet partiellement en bois local (charpente ou bardage)</w:t>
            </w:r>
          </w:p>
        </w:tc>
        <w:tc>
          <w:tcPr>
            <w:tcW w:w="469" w:type="pct"/>
            <w:noWrap/>
            <w:vAlign w:val="center"/>
            <w:hideMark/>
          </w:tcPr>
          <w:p w14:paraId="3D6F7E48" w14:textId="77777777" w:rsidR="00985223" w:rsidRPr="00985223" w:rsidRDefault="00985223" w:rsidP="00985223">
            <w:pPr>
              <w:jc w:val="center"/>
              <w:rPr>
                <w:rFonts w:ascii="Tahoma" w:hAnsi="Tahoma" w:cs="Tahoma"/>
                <w:sz w:val="20"/>
                <w:szCs w:val="20"/>
              </w:rPr>
            </w:pPr>
            <w:r w:rsidRPr="00985223">
              <w:rPr>
                <w:rFonts w:ascii="Tahoma" w:hAnsi="Tahoma" w:cs="Tahoma"/>
                <w:sz w:val="20"/>
                <w:szCs w:val="20"/>
              </w:rPr>
              <w:t>3</w:t>
            </w:r>
          </w:p>
        </w:tc>
      </w:tr>
      <w:tr w:rsidR="00985223" w:rsidRPr="00985223" w14:paraId="1C9C05E1" w14:textId="77777777" w:rsidTr="00151610">
        <w:trPr>
          <w:trHeight w:val="288"/>
        </w:trPr>
        <w:tc>
          <w:tcPr>
            <w:tcW w:w="1007" w:type="pct"/>
            <w:vMerge w:val="restart"/>
            <w:vAlign w:val="center"/>
            <w:hideMark/>
          </w:tcPr>
          <w:p w14:paraId="0493A16A" w14:textId="77777777" w:rsidR="00985223" w:rsidRPr="00985223" w:rsidRDefault="00985223" w:rsidP="000222F7">
            <w:pPr>
              <w:jc w:val="center"/>
              <w:rPr>
                <w:rFonts w:ascii="Tahoma" w:hAnsi="Tahoma" w:cs="Tahoma"/>
                <w:b/>
                <w:bCs/>
                <w:sz w:val="20"/>
                <w:szCs w:val="20"/>
              </w:rPr>
            </w:pPr>
            <w:r w:rsidRPr="00985223">
              <w:rPr>
                <w:rFonts w:ascii="Tahoma" w:hAnsi="Tahoma" w:cs="Tahoma"/>
                <w:b/>
                <w:bCs/>
                <w:sz w:val="20"/>
                <w:szCs w:val="20"/>
              </w:rPr>
              <w:t>Valeur ajoutée à l’exploitation agricole</w:t>
            </w:r>
            <w:r w:rsidRPr="00985223">
              <w:rPr>
                <w:rFonts w:ascii="Tahoma" w:hAnsi="Tahoma" w:cs="Tahoma"/>
                <w:b/>
                <w:bCs/>
                <w:sz w:val="20"/>
                <w:szCs w:val="20"/>
              </w:rPr>
              <w:br/>
              <w:t>19 pts</w:t>
            </w:r>
          </w:p>
        </w:tc>
        <w:tc>
          <w:tcPr>
            <w:tcW w:w="1112" w:type="pct"/>
            <w:vMerge w:val="restart"/>
            <w:vAlign w:val="center"/>
            <w:hideMark/>
          </w:tcPr>
          <w:p w14:paraId="2EA4172E" w14:textId="77777777" w:rsidR="00985223" w:rsidRPr="00985223" w:rsidRDefault="00985223" w:rsidP="00151610">
            <w:pPr>
              <w:rPr>
                <w:rFonts w:ascii="Tahoma" w:hAnsi="Tahoma" w:cs="Tahoma"/>
                <w:b/>
                <w:bCs/>
                <w:sz w:val="20"/>
                <w:szCs w:val="20"/>
              </w:rPr>
            </w:pPr>
            <w:r w:rsidRPr="00985223">
              <w:rPr>
                <w:rFonts w:ascii="Tahoma" w:hAnsi="Tahoma" w:cs="Tahoma"/>
                <w:b/>
                <w:bCs/>
                <w:sz w:val="20"/>
                <w:szCs w:val="20"/>
              </w:rPr>
              <w:t>Nombre d'ateliers créés</w:t>
            </w:r>
          </w:p>
        </w:tc>
        <w:tc>
          <w:tcPr>
            <w:tcW w:w="2411" w:type="pct"/>
            <w:vAlign w:val="center"/>
            <w:hideMark/>
          </w:tcPr>
          <w:p w14:paraId="681A17F9" w14:textId="77777777" w:rsidR="00985223" w:rsidRPr="00985223" w:rsidRDefault="00985223" w:rsidP="00985223">
            <w:pPr>
              <w:rPr>
                <w:rFonts w:ascii="Tahoma" w:hAnsi="Tahoma" w:cs="Tahoma"/>
                <w:sz w:val="20"/>
                <w:szCs w:val="20"/>
              </w:rPr>
            </w:pPr>
            <w:r w:rsidRPr="00985223">
              <w:rPr>
                <w:rFonts w:ascii="Tahoma" w:hAnsi="Tahoma" w:cs="Tahoma"/>
                <w:sz w:val="20"/>
                <w:szCs w:val="20"/>
              </w:rPr>
              <w:t>Création de deux ateliers de production dans des filières différentes</w:t>
            </w:r>
          </w:p>
        </w:tc>
        <w:tc>
          <w:tcPr>
            <w:tcW w:w="469" w:type="pct"/>
            <w:noWrap/>
            <w:vAlign w:val="center"/>
            <w:hideMark/>
          </w:tcPr>
          <w:p w14:paraId="4C16AA9C" w14:textId="77777777" w:rsidR="00985223" w:rsidRPr="00985223" w:rsidRDefault="00985223" w:rsidP="00985223">
            <w:pPr>
              <w:jc w:val="center"/>
              <w:rPr>
                <w:rFonts w:ascii="Tahoma" w:hAnsi="Tahoma" w:cs="Tahoma"/>
                <w:sz w:val="20"/>
                <w:szCs w:val="20"/>
              </w:rPr>
            </w:pPr>
            <w:r w:rsidRPr="00985223">
              <w:rPr>
                <w:rFonts w:ascii="Tahoma" w:hAnsi="Tahoma" w:cs="Tahoma"/>
                <w:sz w:val="20"/>
                <w:szCs w:val="20"/>
              </w:rPr>
              <w:t>13</w:t>
            </w:r>
          </w:p>
        </w:tc>
      </w:tr>
      <w:tr w:rsidR="00985223" w:rsidRPr="00985223" w14:paraId="252D9997" w14:textId="77777777" w:rsidTr="00151610">
        <w:trPr>
          <w:trHeight w:val="288"/>
        </w:trPr>
        <w:tc>
          <w:tcPr>
            <w:tcW w:w="1007" w:type="pct"/>
            <w:vMerge/>
            <w:vAlign w:val="center"/>
            <w:hideMark/>
          </w:tcPr>
          <w:p w14:paraId="289A4F19" w14:textId="77777777" w:rsidR="00985223" w:rsidRPr="00985223" w:rsidRDefault="00985223" w:rsidP="000222F7">
            <w:pPr>
              <w:jc w:val="center"/>
              <w:rPr>
                <w:rFonts w:ascii="Tahoma" w:hAnsi="Tahoma" w:cs="Tahoma"/>
                <w:b/>
                <w:bCs/>
                <w:sz w:val="20"/>
                <w:szCs w:val="20"/>
              </w:rPr>
            </w:pPr>
          </w:p>
        </w:tc>
        <w:tc>
          <w:tcPr>
            <w:tcW w:w="1112" w:type="pct"/>
            <w:vMerge/>
            <w:vAlign w:val="center"/>
            <w:hideMark/>
          </w:tcPr>
          <w:p w14:paraId="42D93B10" w14:textId="77777777" w:rsidR="00985223" w:rsidRPr="00985223" w:rsidRDefault="00985223" w:rsidP="00151610">
            <w:pPr>
              <w:rPr>
                <w:rFonts w:ascii="Tahoma" w:hAnsi="Tahoma" w:cs="Tahoma"/>
                <w:b/>
                <w:bCs/>
                <w:sz w:val="20"/>
                <w:szCs w:val="20"/>
              </w:rPr>
            </w:pPr>
          </w:p>
        </w:tc>
        <w:tc>
          <w:tcPr>
            <w:tcW w:w="2411" w:type="pct"/>
            <w:vAlign w:val="center"/>
            <w:hideMark/>
          </w:tcPr>
          <w:p w14:paraId="22BBAB82" w14:textId="77777777" w:rsidR="00985223" w:rsidRPr="00985223" w:rsidRDefault="00985223" w:rsidP="00985223">
            <w:pPr>
              <w:rPr>
                <w:rFonts w:ascii="Tahoma" w:hAnsi="Tahoma" w:cs="Tahoma"/>
                <w:sz w:val="20"/>
                <w:szCs w:val="20"/>
              </w:rPr>
            </w:pPr>
            <w:r w:rsidRPr="00985223">
              <w:rPr>
                <w:rFonts w:ascii="Tahoma" w:hAnsi="Tahoma" w:cs="Tahoma"/>
                <w:sz w:val="20"/>
                <w:szCs w:val="20"/>
              </w:rPr>
              <w:t>Création d’un atelier de production</w:t>
            </w:r>
          </w:p>
        </w:tc>
        <w:tc>
          <w:tcPr>
            <w:tcW w:w="469" w:type="pct"/>
            <w:noWrap/>
            <w:vAlign w:val="center"/>
            <w:hideMark/>
          </w:tcPr>
          <w:p w14:paraId="14AF53C6" w14:textId="77777777" w:rsidR="00985223" w:rsidRPr="00985223" w:rsidRDefault="00985223" w:rsidP="00985223">
            <w:pPr>
              <w:jc w:val="center"/>
              <w:rPr>
                <w:rFonts w:ascii="Tahoma" w:hAnsi="Tahoma" w:cs="Tahoma"/>
                <w:sz w:val="20"/>
                <w:szCs w:val="20"/>
              </w:rPr>
            </w:pPr>
            <w:r w:rsidRPr="00985223">
              <w:rPr>
                <w:rFonts w:ascii="Tahoma" w:hAnsi="Tahoma" w:cs="Tahoma"/>
                <w:sz w:val="20"/>
                <w:szCs w:val="20"/>
              </w:rPr>
              <w:t>11</w:t>
            </w:r>
          </w:p>
        </w:tc>
      </w:tr>
      <w:tr w:rsidR="00985223" w:rsidRPr="00985223" w14:paraId="6028AB55" w14:textId="77777777" w:rsidTr="00151610">
        <w:trPr>
          <w:trHeight w:val="300"/>
        </w:trPr>
        <w:tc>
          <w:tcPr>
            <w:tcW w:w="1007" w:type="pct"/>
            <w:vMerge/>
            <w:vAlign w:val="center"/>
            <w:hideMark/>
          </w:tcPr>
          <w:p w14:paraId="6169F458" w14:textId="77777777" w:rsidR="00985223" w:rsidRPr="00985223" w:rsidRDefault="00985223" w:rsidP="000222F7">
            <w:pPr>
              <w:jc w:val="center"/>
              <w:rPr>
                <w:rFonts w:ascii="Tahoma" w:hAnsi="Tahoma" w:cs="Tahoma"/>
                <w:b/>
                <w:bCs/>
                <w:sz w:val="20"/>
                <w:szCs w:val="20"/>
              </w:rPr>
            </w:pPr>
          </w:p>
        </w:tc>
        <w:tc>
          <w:tcPr>
            <w:tcW w:w="1112" w:type="pct"/>
            <w:vMerge/>
            <w:vAlign w:val="center"/>
            <w:hideMark/>
          </w:tcPr>
          <w:p w14:paraId="38CFC08A" w14:textId="77777777" w:rsidR="00985223" w:rsidRPr="00985223" w:rsidRDefault="00985223" w:rsidP="00151610">
            <w:pPr>
              <w:rPr>
                <w:rFonts w:ascii="Tahoma" w:hAnsi="Tahoma" w:cs="Tahoma"/>
                <w:b/>
                <w:bCs/>
                <w:sz w:val="20"/>
                <w:szCs w:val="20"/>
              </w:rPr>
            </w:pPr>
          </w:p>
        </w:tc>
        <w:tc>
          <w:tcPr>
            <w:tcW w:w="2411" w:type="pct"/>
            <w:vAlign w:val="center"/>
            <w:hideMark/>
          </w:tcPr>
          <w:p w14:paraId="151A4F8B" w14:textId="77777777" w:rsidR="00985223" w:rsidRPr="00985223" w:rsidRDefault="00985223" w:rsidP="00985223">
            <w:pPr>
              <w:rPr>
                <w:rFonts w:ascii="Tahoma" w:hAnsi="Tahoma" w:cs="Tahoma"/>
                <w:sz w:val="20"/>
                <w:szCs w:val="20"/>
              </w:rPr>
            </w:pPr>
            <w:r w:rsidRPr="00985223">
              <w:rPr>
                <w:rFonts w:ascii="Tahoma" w:hAnsi="Tahoma" w:cs="Tahoma"/>
                <w:sz w:val="20"/>
                <w:szCs w:val="20"/>
              </w:rPr>
              <w:t>Développement/amélioration d’atelier(s) de production existant(s)</w:t>
            </w:r>
          </w:p>
        </w:tc>
        <w:tc>
          <w:tcPr>
            <w:tcW w:w="469" w:type="pct"/>
            <w:noWrap/>
            <w:vAlign w:val="center"/>
            <w:hideMark/>
          </w:tcPr>
          <w:p w14:paraId="2D6A4012" w14:textId="77777777" w:rsidR="00985223" w:rsidRPr="00985223" w:rsidRDefault="00985223" w:rsidP="00985223">
            <w:pPr>
              <w:jc w:val="center"/>
              <w:rPr>
                <w:rFonts w:ascii="Tahoma" w:hAnsi="Tahoma" w:cs="Tahoma"/>
                <w:sz w:val="20"/>
                <w:szCs w:val="20"/>
              </w:rPr>
            </w:pPr>
            <w:r w:rsidRPr="00985223">
              <w:rPr>
                <w:rFonts w:ascii="Tahoma" w:hAnsi="Tahoma" w:cs="Tahoma"/>
                <w:sz w:val="20"/>
                <w:szCs w:val="20"/>
              </w:rPr>
              <w:t>9</w:t>
            </w:r>
          </w:p>
        </w:tc>
      </w:tr>
      <w:tr w:rsidR="00985223" w:rsidRPr="00985223" w14:paraId="2BFD2511" w14:textId="77777777" w:rsidTr="00151610">
        <w:trPr>
          <w:trHeight w:val="900"/>
        </w:trPr>
        <w:tc>
          <w:tcPr>
            <w:tcW w:w="1007" w:type="pct"/>
            <w:vMerge/>
            <w:vAlign w:val="center"/>
            <w:hideMark/>
          </w:tcPr>
          <w:p w14:paraId="1341CFF2" w14:textId="77777777" w:rsidR="00985223" w:rsidRPr="00985223" w:rsidRDefault="00985223" w:rsidP="000222F7">
            <w:pPr>
              <w:jc w:val="center"/>
              <w:rPr>
                <w:rFonts w:ascii="Tahoma" w:hAnsi="Tahoma" w:cs="Tahoma"/>
                <w:b/>
                <w:bCs/>
                <w:sz w:val="20"/>
                <w:szCs w:val="20"/>
              </w:rPr>
            </w:pPr>
          </w:p>
        </w:tc>
        <w:tc>
          <w:tcPr>
            <w:tcW w:w="1112" w:type="pct"/>
            <w:vAlign w:val="center"/>
            <w:hideMark/>
          </w:tcPr>
          <w:p w14:paraId="5ED33840" w14:textId="77777777" w:rsidR="00985223" w:rsidRPr="00985223" w:rsidRDefault="00985223" w:rsidP="00151610">
            <w:pPr>
              <w:rPr>
                <w:rFonts w:ascii="Tahoma" w:hAnsi="Tahoma" w:cs="Tahoma"/>
                <w:b/>
                <w:bCs/>
                <w:sz w:val="20"/>
                <w:szCs w:val="20"/>
              </w:rPr>
            </w:pPr>
            <w:r w:rsidRPr="00985223">
              <w:rPr>
                <w:rFonts w:ascii="Tahoma" w:hAnsi="Tahoma" w:cs="Tahoma"/>
                <w:b/>
                <w:bCs/>
                <w:sz w:val="20"/>
                <w:szCs w:val="20"/>
              </w:rPr>
              <w:t>Mutualisation entre exploitations</w:t>
            </w:r>
          </w:p>
        </w:tc>
        <w:tc>
          <w:tcPr>
            <w:tcW w:w="2411" w:type="pct"/>
            <w:vAlign w:val="center"/>
            <w:hideMark/>
          </w:tcPr>
          <w:p w14:paraId="6821D813" w14:textId="77777777" w:rsidR="00985223" w:rsidRPr="00985223" w:rsidRDefault="00985223" w:rsidP="00985223">
            <w:pPr>
              <w:rPr>
                <w:rFonts w:ascii="Tahoma" w:hAnsi="Tahoma" w:cs="Tahoma"/>
                <w:sz w:val="20"/>
                <w:szCs w:val="20"/>
              </w:rPr>
            </w:pPr>
            <w:r w:rsidRPr="00985223">
              <w:rPr>
                <w:rFonts w:ascii="Tahoma" w:hAnsi="Tahoma" w:cs="Tahoma"/>
                <w:sz w:val="20"/>
                <w:szCs w:val="20"/>
              </w:rPr>
              <w:t xml:space="preserve">Matériel ou équipements partagés entre exploitations </w:t>
            </w:r>
          </w:p>
        </w:tc>
        <w:tc>
          <w:tcPr>
            <w:tcW w:w="469" w:type="pct"/>
            <w:noWrap/>
            <w:vAlign w:val="center"/>
            <w:hideMark/>
          </w:tcPr>
          <w:p w14:paraId="756B2F29" w14:textId="77777777" w:rsidR="00985223" w:rsidRPr="00985223" w:rsidRDefault="00985223" w:rsidP="00985223">
            <w:pPr>
              <w:jc w:val="center"/>
              <w:rPr>
                <w:rFonts w:ascii="Tahoma" w:hAnsi="Tahoma" w:cs="Tahoma"/>
                <w:sz w:val="20"/>
                <w:szCs w:val="20"/>
              </w:rPr>
            </w:pPr>
            <w:r w:rsidRPr="00985223">
              <w:rPr>
                <w:rFonts w:ascii="Tahoma" w:hAnsi="Tahoma" w:cs="Tahoma"/>
                <w:sz w:val="20"/>
                <w:szCs w:val="20"/>
              </w:rPr>
              <w:t>6</w:t>
            </w:r>
          </w:p>
        </w:tc>
      </w:tr>
      <w:tr w:rsidR="00985223" w:rsidRPr="00985223" w14:paraId="3723B548" w14:textId="77777777" w:rsidTr="00151610">
        <w:trPr>
          <w:trHeight w:val="579"/>
        </w:trPr>
        <w:tc>
          <w:tcPr>
            <w:tcW w:w="1007" w:type="pct"/>
            <w:vMerge w:val="restart"/>
            <w:vAlign w:val="center"/>
            <w:hideMark/>
          </w:tcPr>
          <w:p w14:paraId="2983C9AE" w14:textId="77777777" w:rsidR="00985223" w:rsidRPr="00985223" w:rsidRDefault="00985223" w:rsidP="000222F7">
            <w:pPr>
              <w:jc w:val="center"/>
              <w:rPr>
                <w:rFonts w:ascii="Tahoma" w:hAnsi="Tahoma" w:cs="Tahoma"/>
                <w:b/>
                <w:bCs/>
                <w:sz w:val="20"/>
                <w:szCs w:val="20"/>
              </w:rPr>
            </w:pPr>
            <w:r w:rsidRPr="00985223">
              <w:rPr>
                <w:rFonts w:ascii="Tahoma" w:hAnsi="Tahoma" w:cs="Tahoma"/>
                <w:b/>
                <w:bCs/>
                <w:sz w:val="20"/>
                <w:szCs w:val="20"/>
              </w:rPr>
              <w:t>Type de porteur et action collective</w:t>
            </w:r>
            <w:r w:rsidRPr="00985223">
              <w:rPr>
                <w:rFonts w:ascii="Tahoma" w:hAnsi="Tahoma" w:cs="Tahoma"/>
                <w:b/>
                <w:bCs/>
                <w:sz w:val="20"/>
                <w:szCs w:val="20"/>
              </w:rPr>
              <w:br/>
              <w:t>13 pts</w:t>
            </w:r>
          </w:p>
        </w:tc>
        <w:tc>
          <w:tcPr>
            <w:tcW w:w="1112" w:type="pct"/>
            <w:vMerge w:val="restart"/>
            <w:vAlign w:val="center"/>
            <w:hideMark/>
          </w:tcPr>
          <w:p w14:paraId="3FDCDD25" w14:textId="77777777" w:rsidR="00985223" w:rsidRPr="00985223" w:rsidRDefault="00985223" w:rsidP="00151610">
            <w:pPr>
              <w:rPr>
                <w:rFonts w:ascii="Tahoma" w:hAnsi="Tahoma" w:cs="Tahoma"/>
                <w:b/>
                <w:bCs/>
                <w:sz w:val="20"/>
                <w:szCs w:val="20"/>
              </w:rPr>
            </w:pPr>
            <w:r w:rsidRPr="00985223">
              <w:rPr>
                <w:rFonts w:ascii="Tahoma" w:hAnsi="Tahoma" w:cs="Tahoma"/>
                <w:b/>
                <w:bCs/>
                <w:sz w:val="20"/>
                <w:szCs w:val="20"/>
              </w:rPr>
              <w:t>Type de porteur et action collective</w:t>
            </w:r>
          </w:p>
        </w:tc>
        <w:tc>
          <w:tcPr>
            <w:tcW w:w="2411" w:type="pct"/>
            <w:vAlign w:val="center"/>
            <w:hideMark/>
          </w:tcPr>
          <w:p w14:paraId="171CB27B" w14:textId="77777777" w:rsidR="00985223" w:rsidRPr="00985223" w:rsidRDefault="00985223" w:rsidP="00985223">
            <w:pPr>
              <w:rPr>
                <w:rFonts w:ascii="Tahoma" w:hAnsi="Tahoma" w:cs="Tahoma"/>
                <w:sz w:val="20"/>
                <w:szCs w:val="20"/>
              </w:rPr>
            </w:pPr>
            <w:r w:rsidRPr="00985223">
              <w:rPr>
                <w:rFonts w:ascii="Tahoma" w:hAnsi="Tahoma" w:cs="Tahoma"/>
                <w:sz w:val="20"/>
                <w:szCs w:val="20"/>
              </w:rPr>
              <w:t>CUMA ou associations de producteurs</w:t>
            </w:r>
          </w:p>
        </w:tc>
        <w:tc>
          <w:tcPr>
            <w:tcW w:w="469" w:type="pct"/>
            <w:noWrap/>
            <w:vAlign w:val="center"/>
            <w:hideMark/>
          </w:tcPr>
          <w:p w14:paraId="42F7CA96" w14:textId="77777777" w:rsidR="00985223" w:rsidRPr="00985223" w:rsidRDefault="00985223" w:rsidP="00985223">
            <w:pPr>
              <w:jc w:val="center"/>
              <w:rPr>
                <w:rFonts w:ascii="Tahoma" w:hAnsi="Tahoma" w:cs="Tahoma"/>
                <w:sz w:val="20"/>
                <w:szCs w:val="20"/>
              </w:rPr>
            </w:pPr>
            <w:r w:rsidRPr="00985223">
              <w:rPr>
                <w:rFonts w:ascii="Tahoma" w:hAnsi="Tahoma" w:cs="Tahoma"/>
                <w:sz w:val="20"/>
                <w:szCs w:val="20"/>
              </w:rPr>
              <w:t>13</w:t>
            </w:r>
          </w:p>
        </w:tc>
      </w:tr>
      <w:tr w:rsidR="00985223" w:rsidRPr="00985223" w14:paraId="1EC6EEE6" w14:textId="77777777" w:rsidTr="00151610">
        <w:trPr>
          <w:trHeight w:val="288"/>
        </w:trPr>
        <w:tc>
          <w:tcPr>
            <w:tcW w:w="1007" w:type="pct"/>
            <w:vMerge/>
            <w:vAlign w:val="center"/>
            <w:hideMark/>
          </w:tcPr>
          <w:p w14:paraId="6FEE6E5C" w14:textId="77777777" w:rsidR="00985223" w:rsidRPr="00985223" w:rsidRDefault="00985223" w:rsidP="00985223">
            <w:pPr>
              <w:rPr>
                <w:rFonts w:ascii="Tahoma" w:hAnsi="Tahoma" w:cs="Tahoma"/>
                <w:b/>
                <w:bCs/>
                <w:sz w:val="20"/>
                <w:szCs w:val="20"/>
              </w:rPr>
            </w:pPr>
          </w:p>
        </w:tc>
        <w:tc>
          <w:tcPr>
            <w:tcW w:w="1112" w:type="pct"/>
            <w:vMerge/>
            <w:vAlign w:val="center"/>
            <w:hideMark/>
          </w:tcPr>
          <w:p w14:paraId="290CAC25" w14:textId="77777777" w:rsidR="00985223" w:rsidRPr="00985223" w:rsidRDefault="00985223" w:rsidP="00985223">
            <w:pPr>
              <w:rPr>
                <w:rFonts w:ascii="Tahoma" w:hAnsi="Tahoma" w:cs="Tahoma"/>
                <w:b/>
                <w:bCs/>
                <w:sz w:val="20"/>
                <w:szCs w:val="20"/>
              </w:rPr>
            </w:pPr>
          </w:p>
        </w:tc>
        <w:tc>
          <w:tcPr>
            <w:tcW w:w="2411" w:type="pct"/>
            <w:vAlign w:val="center"/>
            <w:hideMark/>
          </w:tcPr>
          <w:p w14:paraId="6634D07F" w14:textId="77777777" w:rsidR="00985223" w:rsidRPr="00985223" w:rsidRDefault="00985223" w:rsidP="00985223">
            <w:pPr>
              <w:rPr>
                <w:rFonts w:ascii="Tahoma" w:hAnsi="Tahoma" w:cs="Tahoma"/>
                <w:sz w:val="20"/>
                <w:szCs w:val="20"/>
              </w:rPr>
            </w:pPr>
            <w:r w:rsidRPr="00985223">
              <w:rPr>
                <w:rFonts w:ascii="Tahoma" w:hAnsi="Tahoma" w:cs="Tahoma"/>
                <w:sz w:val="20"/>
                <w:szCs w:val="20"/>
              </w:rPr>
              <w:t>Ferme de lycée agricole</w:t>
            </w:r>
          </w:p>
        </w:tc>
        <w:tc>
          <w:tcPr>
            <w:tcW w:w="469" w:type="pct"/>
            <w:noWrap/>
            <w:vAlign w:val="center"/>
            <w:hideMark/>
          </w:tcPr>
          <w:p w14:paraId="132F75CD" w14:textId="77777777" w:rsidR="00985223" w:rsidRPr="00985223" w:rsidRDefault="00985223" w:rsidP="00985223">
            <w:pPr>
              <w:jc w:val="center"/>
              <w:rPr>
                <w:rFonts w:ascii="Tahoma" w:hAnsi="Tahoma" w:cs="Tahoma"/>
                <w:sz w:val="20"/>
                <w:szCs w:val="20"/>
              </w:rPr>
            </w:pPr>
            <w:r w:rsidRPr="00985223">
              <w:rPr>
                <w:rFonts w:ascii="Tahoma" w:hAnsi="Tahoma" w:cs="Tahoma"/>
                <w:sz w:val="20"/>
                <w:szCs w:val="20"/>
              </w:rPr>
              <w:t>8</w:t>
            </w:r>
          </w:p>
        </w:tc>
      </w:tr>
      <w:tr w:rsidR="00985223" w:rsidRPr="00985223" w14:paraId="0C14918A" w14:textId="77777777" w:rsidTr="00151610">
        <w:trPr>
          <w:trHeight w:val="1104"/>
        </w:trPr>
        <w:tc>
          <w:tcPr>
            <w:tcW w:w="1007" w:type="pct"/>
            <w:vMerge/>
            <w:vAlign w:val="center"/>
            <w:hideMark/>
          </w:tcPr>
          <w:p w14:paraId="50C7B496" w14:textId="77777777" w:rsidR="00985223" w:rsidRPr="00985223" w:rsidRDefault="00985223" w:rsidP="00985223">
            <w:pPr>
              <w:rPr>
                <w:rFonts w:ascii="Tahoma" w:hAnsi="Tahoma" w:cs="Tahoma"/>
                <w:b/>
                <w:bCs/>
                <w:sz w:val="20"/>
                <w:szCs w:val="20"/>
              </w:rPr>
            </w:pPr>
          </w:p>
        </w:tc>
        <w:tc>
          <w:tcPr>
            <w:tcW w:w="1112" w:type="pct"/>
            <w:vMerge/>
            <w:vAlign w:val="center"/>
            <w:hideMark/>
          </w:tcPr>
          <w:p w14:paraId="1867BFD4" w14:textId="77777777" w:rsidR="00985223" w:rsidRPr="00985223" w:rsidRDefault="00985223" w:rsidP="00985223">
            <w:pPr>
              <w:rPr>
                <w:rFonts w:ascii="Tahoma" w:hAnsi="Tahoma" w:cs="Tahoma"/>
                <w:b/>
                <w:bCs/>
                <w:sz w:val="20"/>
                <w:szCs w:val="20"/>
              </w:rPr>
            </w:pPr>
          </w:p>
        </w:tc>
        <w:tc>
          <w:tcPr>
            <w:tcW w:w="2411" w:type="pct"/>
            <w:vAlign w:val="center"/>
            <w:hideMark/>
          </w:tcPr>
          <w:p w14:paraId="5F36D99E" w14:textId="77777777" w:rsidR="00985223" w:rsidRPr="00985223" w:rsidRDefault="00985223" w:rsidP="00985223">
            <w:pPr>
              <w:rPr>
                <w:rFonts w:ascii="Tahoma" w:hAnsi="Tahoma" w:cs="Tahoma"/>
                <w:sz w:val="20"/>
                <w:szCs w:val="20"/>
              </w:rPr>
            </w:pPr>
            <w:r w:rsidRPr="00985223">
              <w:rPr>
                <w:rFonts w:ascii="Tahoma" w:hAnsi="Tahoma" w:cs="Tahoma"/>
                <w:sz w:val="20"/>
                <w:szCs w:val="20"/>
              </w:rPr>
              <w:t>Adhérent/membre d’un GIEE (Groupement d’Intérêt Économique et Environnemental) et investissement en lien avec le projet du GIEE ou membre d’un PEI (Partenariat Européen pour l’Innovation) et investissement en lien avec le projet du PEI</w:t>
            </w:r>
          </w:p>
        </w:tc>
        <w:tc>
          <w:tcPr>
            <w:tcW w:w="469" w:type="pct"/>
            <w:noWrap/>
            <w:vAlign w:val="center"/>
            <w:hideMark/>
          </w:tcPr>
          <w:p w14:paraId="564765AD" w14:textId="77777777" w:rsidR="00985223" w:rsidRPr="00985223" w:rsidRDefault="00985223" w:rsidP="00985223">
            <w:pPr>
              <w:jc w:val="center"/>
              <w:rPr>
                <w:rFonts w:ascii="Tahoma" w:hAnsi="Tahoma" w:cs="Tahoma"/>
                <w:sz w:val="20"/>
                <w:szCs w:val="20"/>
              </w:rPr>
            </w:pPr>
            <w:r w:rsidRPr="00985223">
              <w:rPr>
                <w:rFonts w:ascii="Tahoma" w:hAnsi="Tahoma" w:cs="Tahoma"/>
                <w:sz w:val="20"/>
                <w:szCs w:val="20"/>
              </w:rPr>
              <w:t>13</w:t>
            </w:r>
          </w:p>
        </w:tc>
      </w:tr>
      <w:tr w:rsidR="00985223" w:rsidRPr="00985223" w14:paraId="2FA42DAA" w14:textId="77777777" w:rsidTr="00151610">
        <w:trPr>
          <w:trHeight w:val="288"/>
        </w:trPr>
        <w:tc>
          <w:tcPr>
            <w:tcW w:w="1007" w:type="pct"/>
            <w:vMerge/>
            <w:vAlign w:val="center"/>
            <w:hideMark/>
          </w:tcPr>
          <w:p w14:paraId="0C201FFF" w14:textId="77777777" w:rsidR="00985223" w:rsidRPr="00985223" w:rsidRDefault="00985223" w:rsidP="00985223">
            <w:pPr>
              <w:rPr>
                <w:rFonts w:ascii="Tahoma" w:hAnsi="Tahoma" w:cs="Tahoma"/>
                <w:b/>
                <w:bCs/>
                <w:sz w:val="20"/>
                <w:szCs w:val="20"/>
              </w:rPr>
            </w:pPr>
          </w:p>
        </w:tc>
        <w:tc>
          <w:tcPr>
            <w:tcW w:w="1112" w:type="pct"/>
            <w:vMerge/>
            <w:vAlign w:val="center"/>
            <w:hideMark/>
          </w:tcPr>
          <w:p w14:paraId="47782A57" w14:textId="77777777" w:rsidR="00985223" w:rsidRPr="00985223" w:rsidRDefault="00985223" w:rsidP="00985223">
            <w:pPr>
              <w:rPr>
                <w:rFonts w:ascii="Tahoma" w:hAnsi="Tahoma" w:cs="Tahoma"/>
                <w:b/>
                <w:bCs/>
                <w:sz w:val="20"/>
                <w:szCs w:val="20"/>
              </w:rPr>
            </w:pPr>
          </w:p>
        </w:tc>
        <w:tc>
          <w:tcPr>
            <w:tcW w:w="2411" w:type="pct"/>
            <w:vAlign w:val="center"/>
            <w:hideMark/>
          </w:tcPr>
          <w:p w14:paraId="67FD27FD" w14:textId="77777777" w:rsidR="00985223" w:rsidRPr="00985223" w:rsidRDefault="00985223" w:rsidP="00985223">
            <w:pPr>
              <w:rPr>
                <w:rFonts w:ascii="Tahoma" w:hAnsi="Tahoma" w:cs="Tahoma"/>
                <w:sz w:val="20"/>
                <w:szCs w:val="20"/>
              </w:rPr>
            </w:pPr>
            <w:r w:rsidRPr="00985223">
              <w:rPr>
                <w:rFonts w:ascii="Tahoma" w:hAnsi="Tahoma" w:cs="Tahoma"/>
                <w:sz w:val="20"/>
                <w:szCs w:val="20"/>
              </w:rPr>
              <w:t>Structure de l’Economie Sociale et Solidaire</w:t>
            </w:r>
          </w:p>
        </w:tc>
        <w:tc>
          <w:tcPr>
            <w:tcW w:w="469" w:type="pct"/>
            <w:noWrap/>
            <w:vAlign w:val="center"/>
            <w:hideMark/>
          </w:tcPr>
          <w:p w14:paraId="75F413B0" w14:textId="77777777" w:rsidR="00985223" w:rsidRPr="00985223" w:rsidRDefault="00985223" w:rsidP="00985223">
            <w:pPr>
              <w:jc w:val="center"/>
              <w:rPr>
                <w:rFonts w:ascii="Tahoma" w:hAnsi="Tahoma" w:cs="Tahoma"/>
                <w:sz w:val="20"/>
                <w:szCs w:val="20"/>
              </w:rPr>
            </w:pPr>
            <w:r w:rsidRPr="00985223">
              <w:rPr>
                <w:rFonts w:ascii="Tahoma" w:hAnsi="Tahoma" w:cs="Tahoma"/>
                <w:sz w:val="20"/>
                <w:szCs w:val="20"/>
              </w:rPr>
              <w:t>8</w:t>
            </w:r>
          </w:p>
        </w:tc>
      </w:tr>
      <w:tr w:rsidR="00985223" w:rsidRPr="00985223" w14:paraId="79F83C82" w14:textId="77777777" w:rsidTr="00151610">
        <w:trPr>
          <w:trHeight w:val="288"/>
        </w:trPr>
        <w:tc>
          <w:tcPr>
            <w:tcW w:w="1007" w:type="pct"/>
            <w:vMerge/>
            <w:vAlign w:val="center"/>
            <w:hideMark/>
          </w:tcPr>
          <w:p w14:paraId="4878ADCC" w14:textId="77777777" w:rsidR="00985223" w:rsidRPr="00985223" w:rsidRDefault="00985223" w:rsidP="00985223">
            <w:pPr>
              <w:rPr>
                <w:rFonts w:ascii="Tahoma" w:hAnsi="Tahoma" w:cs="Tahoma"/>
                <w:b/>
                <w:bCs/>
                <w:sz w:val="20"/>
                <w:szCs w:val="20"/>
              </w:rPr>
            </w:pPr>
          </w:p>
        </w:tc>
        <w:tc>
          <w:tcPr>
            <w:tcW w:w="1112" w:type="pct"/>
            <w:vMerge/>
            <w:vAlign w:val="center"/>
            <w:hideMark/>
          </w:tcPr>
          <w:p w14:paraId="58B0392F" w14:textId="77777777" w:rsidR="00985223" w:rsidRPr="00985223" w:rsidRDefault="00985223" w:rsidP="00985223">
            <w:pPr>
              <w:rPr>
                <w:rFonts w:ascii="Tahoma" w:hAnsi="Tahoma" w:cs="Tahoma"/>
                <w:b/>
                <w:bCs/>
                <w:sz w:val="20"/>
                <w:szCs w:val="20"/>
              </w:rPr>
            </w:pPr>
          </w:p>
        </w:tc>
        <w:tc>
          <w:tcPr>
            <w:tcW w:w="2411" w:type="pct"/>
            <w:vAlign w:val="center"/>
            <w:hideMark/>
          </w:tcPr>
          <w:p w14:paraId="7B8EA440" w14:textId="77777777" w:rsidR="00985223" w:rsidRPr="00985223" w:rsidRDefault="00985223" w:rsidP="00985223">
            <w:pPr>
              <w:rPr>
                <w:rFonts w:ascii="Tahoma" w:hAnsi="Tahoma" w:cs="Tahoma"/>
                <w:sz w:val="20"/>
                <w:szCs w:val="20"/>
              </w:rPr>
            </w:pPr>
            <w:r w:rsidRPr="00985223">
              <w:rPr>
                <w:rFonts w:ascii="Tahoma" w:hAnsi="Tahoma" w:cs="Tahoma"/>
                <w:sz w:val="20"/>
                <w:szCs w:val="20"/>
              </w:rPr>
              <w:t>Adhérent d’un magasin de producteur</w:t>
            </w:r>
          </w:p>
        </w:tc>
        <w:tc>
          <w:tcPr>
            <w:tcW w:w="469" w:type="pct"/>
            <w:noWrap/>
            <w:vAlign w:val="center"/>
            <w:hideMark/>
          </w:tcPr>
          <w:p w14:paraId="2A4025D6" w14:textId="77777777" w:rsidR="00985223" w:rsidRPr="00985223" w:rsidRDefault="00985223" w:rsidP="00985223">
            <w:pPr>
              <w:jc w:val="center"/>
              <w:rPr>
                <w:rFonts w:ascii="Tahoma" w:hAnsi="Tahoma" w:cs="Tahoma"/>
                <w:sz w:val="20"/>
                <w:szCs w:val="20"/>
              </w:rPr>
            </w:pPr>
            <w:r w:rsidRPr="00985223">
              <w:rPr>
                <w:rFonts w:ascii="Tahoma" w:hAnsi="Tahoma" w:cs="Tahoma"/>
                <w:sz w:val="20"/>
                <w:szCs w:val="20"/>
              </w:rPr>
              <w:t>12</w:t>
            </w:r>
          </w:p>
        </w:tc>
      </w:tr>
      <w:tr w:rsidR="00985223" w:rsidRPr="00985223" w14:paraId="6A2DDB65" w14:textId="77777777" w:rsidTr="00151610">
        <w:trPr>
          <w:trHeight w:val="588"/>
        </w:trPr>
        <w:tc>
          <w:tcPr>
            <w:tcW w:w="1007" w:type="pct"/>
            <w:vMerge/>
            <w:vAlign w:val="center"/>
            <w:hideMark/>
          </w:tcPr>
          <w:p w14:paraId="43364927" w14:textId="77777777" w:rsidR="00985223" w:rsidRPr="00985223" w:rsidRDefault="00985223" w:rsidP="00985223">
            <w:pPr>
              <w:rPr>
                <w:rFonts w:ascii="Tahoma" w:hAnsi="Tahoma" w:cs="Tahoma"/>
                <w:b/>
                <w:bCs/>
                <w:sz w:val="20"/>
                <w:szCs w:val="20"/>
              </w:rPr>
            </w:pPr>
          </w:p>
        </w:tc>
        <w:tc>
          <w:tcPr>
            <w:tcW w:w="1112" w:type="pct"/>
            <w:vMerge/>
            <w:vAlign w:val="center"/>
            <w:hideMark/>
          </w:tcPr>
          <w:p w14:paraId="14A135D0" w14:textId="77777777" w:rsidR="00985223" w:rsidRPr="00985223" w:rsidRDefault="00985223" w:rsidP="00985223">
            <w:pPr>
              <w:rPr>
                <w:rFonts w:ascii="Tahoma" w:hAnsi="Tahoma" w:cs="Tahoma"/>
                <w:b/>
                <w:bCs/>
                <w:sz w:val="20"/>
                <w:szCs w:val="20"/>
              </w:rPr>
            </w:pPr>
          </w:p>
        </w:tc>
        <w:tc>
          <w:tcPr>
            <w:tcW w:w="2411" w:type="pct"/>
            <w:vAlign w:val="center"/>
            <w:hideMark/>
          </w:tcPr>
          <w:p w14:paraId="079A1B79" w14:textId="77777777" w:rsidR="00985223" w:rsidRPr="00985223" w:rsidRDefault="00985223" w:rsidP="00985223">
            <w:pPr>
              <w:rPr>
                <w:rFonts w:ascii="Tahoma" w:hAnsi="Tahoma" w:cs="Tahoma"/>
                <w:sz w:val="20"/>
                <w:szCs w:val="20"/>
              </w:rPr>
            </w:pPr>
            <w:r w:rsidRPr="00985223">
              <w:rPr>
                <w:rFonts w:ascii="Tahoma" w:hAnsi="Tahoma" w:cs="Tahoma"/>
                <w:sz w:val="20"/>
                <w:szCs w:val="20"/>
              </w:rPr>
              <w:t>Agriculteur personne physique ou morale autre que collectivité et lycée agricole</w:t>
            </w:r>
          </w:p>
        </w:tc>
        <w:tc>
          <w:tcPr>
            <w:tcW w:w="469" w:type="pct"/>
            <w:noWrap/>
            <w:vAlign w:val="center"/>
            <w:hideMark/>
          </w:tcPr>
          <w:p w14:paraId="3E1C9932" w14:textId="77777777" w:rsidR="00985223" w:rsidRPr="00985223" w:rsidRDefault="00985223" w:rsidP="00985223">
            <w:pPr>
              <w:jc w:val="center"/>
              <w:rPr>
                <w:rFonts w:ascii="Tahoma" w:hAnsi="Tahoma" w:cs="Tahoma"/>
                <w:sz w:val="20"/>
                <w:szCs w:val="20"/>
              </w:rPr>
            </w:pPr>
            <w:r w:rsidRPr="00985223">
              <w:rPr>
                <w:rFonts w:ascii="Tahoma" w:hAnsi="Tahoma" w:cs="Tahoma"/>
                <w:sz w:val="20"/>
                <w:szCs w:val="20"/>
              </w:rPr>
              <w:t>10</w:t>
            </w:r>
          </w:p>
        </w:tc>
      </w:tr>
      <w:tr w:rsidR="00985223" w:rsidRPr="00985223" w14:paraId="224883B3" w14:textId="77777777" w:rsidTr="00151610">
        <w:trPr>
          <w:trHeight w:val="552"/>
        </w:trPr>
        <w:tc>
          <w:tcPr>
            <w:tcW w:w="1007" w:type="pct"/>
            <w:vMerge w:val="restart"/>
            <w:vAlign w:val="center"/>
            <w:hideMark/>
          </w:tcPr>
          <w:p w14:paraId="7C468F6C" w14:textId="77777777" w:rsidR="00985223" w:rsidRPr="00985223" w:rsidRDefault="00985223" w:rsidP="000222F7">
            <w:pPr>
              <w:jc w:val="center"/>
              <w:rPr>
                <w:rFonts w:ascii="Tahoma" w:hAnsi="Tahoma" w:cs="Tahoma"/>
                <w:b/>
                <w:bCs/>
                <w:sz w:val="20"/>
                <w:szCs w:val="20"/>
              </w:rPr>
            </w:pPr>
            <w:r w:rsidRPr="00985223">
              <w:rPr>
                <w:rFonts w:ascii="Tahoma" w:hAnsi="Tahoma" w:cs="Tahoma"/>
                <w:b/>
                <w:bCs/>
                <w:sz w:val="20"/>
                <w:szCs w:val="20"/>
              </w:rPr>
              <w:lastRenderedPageBreak/>
              <w:t>Bios et autres SIQO</w:t>
            </w:r>
            <w:r w:rsidRPr="00985223">
              <w:rPr>
                <w:rFonts w:ascii="Tahoma" w:hAnsi="Tahoma" w:cs="Tahoma"/>
                <w:b/>
                <w:bCs/>
                <w:sz w:val="20"/>
                <w:szCs w:val="20"/>
              </w:rPr>
              <w:br/>
              <w:t>10 pts</w:t>
            </w:r>
          </w:p>
        </w:tc>
        <w:tc>
          <w:tcPr>
            <w:tcW w:w="1112" w:type="pct"/>
            <w:vMerge w:val="restart"/>
            <w:vAlign w:val="center"/>
            <w:hideMark/>
          </w:tcPr>
          <w:p w14:paraId="39F92B5B" w14:textId="77777777" w:rsidR="00985223" w:rsidRPr="00985223" w:rsidRDefault="00985223" w:rsidP="00151610">
            <w:pPr>
              <w:rPr>
                <w:rFonts w:ascii="Tahoma" w:hAnsi="Tahoma" w:cs="Tahoma"/>
                <w:b/>
                <w:bCs/>
                <w:sz w:val="20"/>
                <w:szCs w:val="20"/>
              </w:rPr>
            </w:pPr>
            <w:r w:rsidRPr="00985223">
              <w:rPr>
                <w:rFonts w:ascii="Tahoma" w:hAnsi="Tahoma" w:cs="Tahoma"/>
                <w:b/>
                <w:bCs/>
                <w:sz w:val="20"/>
                <w:szCs w:val="20"/>
              </w:rPr>
              <w:t>Bios et autres SIQO</w:t>
            </w:r>
          </w:p>
        </w:tc>
        <w:tc>
          <w:tcPr>
            <w:tcW w:w="2411" w:type="pct"/>
            <w:vAlign w:val="center"/>
            <w:hideMark/>
          </w:tcPr>
          <w:p w14:paraId="2701051F" w14:textId="77777777" w:rsidR="00985223" w:rsidRPr="00985223" w:rsidRDefault="00985223" w:rsidP="00985223">
            <w:pPr>
              <w:rPr>
                <w:rFonts w:ascii="Tahoma" w:hAnsi="Tahoma" w:cs="Tahoma"/>
                <w:sz w:val="20"/>
                <w:szCs w:val="20"/>
              </w:rPr>
            </w:pPr>
            <w:r w:rsidRPr="00985223">
              <w:rPr>
                <w:rFonts w:ascii="Tahoma" w:hAnsi="Tahoma" w:cs="Tahoma"/>
                <w:sz w:val="20"/>
                <w:szCs w:val="20"/>
              </w:rPr>
              <w:t>Projets en AB (pour les collectifs, 25% des exploitations en AB et/ou SIQO requis)</w:t>
            </w:r>
          </w:p>
        </w:tc>
        <w:tc>
          <w:tcPr>
            <w:tcW w:w="469" w:type="pct"/>
            <w:noWrap/>
            <w:vAlign w:val="center"/>
            <w:hideMark/>
          </w:tcPr>
          <w:p w14:paraId="6D2E3F8A" w14:textId="77777777" w:rsidR="00985223" w:rsidRPr="00985223" w:rsidRDefault="00985223" w:rsidP="00985223">
            <w:pPr>
              <w:jc w:val="center"/>
              <w:rPr>
                <w:rFonts w:ascii="Tahoma" w:hAnsi="Tahoma" w:cs="Tahoma"/>
                <w:sz w:val="20"/>
                <w:szCs w:val="20"/>
              </w:rPr>
            </w:pPr>
            <w:r w:rsidRPr="00985223">
              <w:rPr>
                <w:rFonts w:ascii="Tahoma" w:hAnsi="Tahoma" w:cs="Tahoma"/>
                <w:sz w:val="20"/>
                <w:szCs w:val="20"/>
              </w:rPr>
              <w:t>10</w:t>
            </w:r>
          </w:p>
        </w:tc>
      </w:tr>
      <w:tr w:rsidR="00985223" w:rsidRPr="00985223" w14:paraId="11A6F006" w14:textId="77777777" w:rsidTr="00151610">
        <w:trPr>
          <w:trHeight w:val="576"/>
        </w:trPr>
        <w:tc>
          <w:tcPr>
            <w:tcW w:w="1007" w:type="pct"/>
            <w:vMerge/>
            <w:vAlign w:val="center"/>
            <w:hideMark/>
          </w:tcPr>
          <w:p w14:paraId="52F13987" w14:textId="77777777" w:rsidR="00985223" w:rsidRPr="00985223" w:rsidRDefault="00985223" w:rsidP="00985223">
            <w:pPr>
              <w:rPr>
                <w:rFonts w:ascii="Tahoma" w:hAnsi="Tahoma" w:cs="Tahoma"/>
                <w:b/>
                <w:bCs/>
                <w:sz w:val="20"/>
                <w:szCs w:val="20"/>
              </w:rPr>
            </w:pPr>
          </w:p>
        </w:tc>
        <w:tc>
          <w:tcPr>
            <w:tcW w:w="1112" w:type="pct"/>
            <w:vMerge/>
            <w:vAlign w:val="center"/>
            <w:hideMark/>
          </w:tcPr>
          <w:p w14:paraId="0B38BF2C" w14:textId="77777777" w:rsidR="00985223" w:rsidRPr="00985223" w:rsidRDefault="00985223" w:rsidP="00985223">
            <w:pPr>
              <w:rPr>
                <w:rFonts w:ascii="Tahoma" w:hAnsi="Tahoma" w:cs="Tahoma"/>
                <w:b/>
                <w:bCs/>
                <w:sz w:val="20"/>
                <w:szCs w:val="20"/>
              </w:rPr>
            </w:pPr>
          </w:p>
        </w:tc>
        <w:tc>
          <w:tcPr>
            <w:tcW w:w="2411" w:type="pct"/>
            <w:vAlign w:val="center"/>
            <w:hideMark/>
          </w:tcPr>
          <w:p w14:paraId="1B0AA745" w14:textId="77777777" w:rsidR="00985223" w:rsidRPr="00985223" w:rsidRDefault="00985223" w:rsidP="00985223">
            <w:pPr>
              <w:rPr>
                <w:rFonts w:ascii="Tahoma" w:hAnsi="Tahoma" w:cs="Tahoma"/>
                <w:sz w:val="20"/>
                <w:szCs w:val="20"/>
              </w:rPr>
            </w:pPr>
            <w:r w:rsidRPr="00985223">
              <w:rPr>
                <w:rFonts w:ascii="Tahoma" w:hAnsi="Tahoma" w:cs="Tahoma"/>
                <w:sz w:val="20"/>
                <w:szCs w:val="20"/>
              </w:rPr>
              <w:t>Projets en conversion AB ou projets sous SIQO hors AB (pour les collectifs, 25% des exploitations en SIQO et/ou AB requis)</w:t>
            </w:r>
          </w:p>
        </w:tc>
        <w:tc>
          <w:tcPr>
            <w:tcW w:w="469" w:type="pct"/>
            <w:noWrap/>
            <w:vAlign w:val="center"/>
            <w:hideMark/>
          </w:tcPr>
          <w:p w14:paraId="02BFC2F5" w14:textId="77777777" w:rsidR="00985223" w:rsidRPr="00985223" w:rsidRDefault="00985223" w:rsidP="00985223">
            <w:pPr>
              <w:jc w:val="center"/>
              <w:rPr>
                <w:rFonts w:ascii="Tahoma" w:hAnsi="Tahoma" w:cs="Tahoma"/>
                <w:sz w:val="20"/>
                <w:szCs w:val="20"/>
              </w:rPr>
            </w:pPr>
            <w:r w:rsidRPr="00985223">
              <w:rPr>
                <w:rFonts w:ascii="Tahoma" w:hAnsi="Tahoma" w:cs="Tahoma"/>
                <w:sz w:val="20"/>
                <w:szCs w:val="20"/>
              </w:rPr>
              <w:t>7</w:t>
            </w:r>
          </w:p>
        </w:tc>
      </w:tr>
      <w:tr w:rsidR="00985223" w:rsidRPr="00985223" w14:paraId="4D4A3CB7" w14:textId="77777777" w:rsidTr="00151610">
        <w:trPr>
          <w:trHeight w:val="300"/>
        </w:trPr>
        <w:tc>
          <w:tcPr>
            <w:tcW w:w="1007" w:type="pct"/>
            <w:vMerge/>
            <w:vAlign w:val="center"/>
            <w:hideMark/>
          </w:tcPr>
          <w:p w14:paraId="4C52C071" w14:textId="77777777" w:rsidR="00985223" w:rsidRPr="00985223" w:rsidRDefault="00985223" w:rsidP="00985223">
            <w:pPr>
              <w:rPr>
                <w:rFonts w:ascii="Tahoma" w:hAnsi="Tahoma" w:cs="Tahoma"/>
                <w:b/>
                <w:bCs/>
                <w:sz w:val="20"/>
                <w:szCs w:val="20"/>
              </w:rPr>
            </w:pPr>
          </w:p>
        </w:tc>
        <w:tc>
          <w:tcPr>
            <w:tcW w:w="1112" w:type="pct"/>
            <w:vMerge/>
            <w:vAlign w:val="center"/>
            <w:hideMark/>
          </w:tcPr>
          <w:p w14:paraId="1DAD8A9E" w14:textId="77777777" w:rsidR="00985223" w:rsidRPr="00985223" w:rsidRDefault="00985223" w:rsidP="00985223">
            <w:pPr>
              <w:rPr>
                <w:rFonts w:ascii="Tahoma" w:hAnsi="Tahoma" w:cs="Tahoma"/>
                <w:b/>
                <w:bCs/>
                <w:sz w:val="20"/>
                <w:szCs w:val="20"/>
              </w:rPr>
            </w:pPr>
          </w:p>
        </w:tc>
        <w:tc>
          <w:tcPr>
            <w:tcW w:w="2411" w:type="pct"/>
            <w:vAlign w:val="center"/>
            <w:hideMark/>
          </w:tcPr>
          <w:p w14:paraId="25AB8187" w14:textId="77777777" w:rsidR="00985223" w:rsidRPr="00985223" w:rsidRDefault="00985223" w:rsidP="00985223">
            <w:pPr>
              <w:rPr>
                <w:rFonts w:ascii="Tahoma" w:hAnsi="Tahoma" w:cs="Tahoma"/>
                <w:sz w:val="20"/>
                <w:szCs w:val="20"/>
              </w:rPr>
            </w:pPr>
            <w:r w:rsidRPr="00985223">
              <w:rPr>
                <w:rFonts w:ascii="Tahoma" w:hAnsi="Tahoma" w:cs="Tahoma"/>
                <w:sz w:val="20"/>
                <w:szCs w:val="20"/>
              </w:rPr>
              <w:t xml:space="preserve">En cours de SIQO hors AB </w:t>
            </w:r>
          </w:p>
        </w:tc>
        <w:tc>
          <w:tcPr>
            <w:tcW w:w="469" w:type="pct"/>
            <w:noWrap/>
            <w:vAlign w:val="center"/>
            <w:hideMark/>
          </w:tcPr>
          <w:p w14:paraId="3F94DF60" w14:textId="77777777" w:rsidR="00985223" w:rsidRPr="00985223" w:rsidRDefault="00985223" w:rsidP="00985223">
            <w:pPr>
              <w:jc w:val="center"/>
              <w:rPr>
                <w:rFonts w:ascii="Tahoma" w:hAnsi="Tahoma" w:cs="Tahoma"/>
                <w:sz w:val="20"/>
                <w:szCs w:val="20"/>
              </w:rPr>
            </w:pPr>
            <w:r w:rsidRPr="00985223">
              <w:rPr>
                <w:rFonts w:ascii="Tahoma" w:hAnsi="Tahoma" w:cs="Tahoma"/>
                <w:sz w:val="20"/>
                <w:szCs w:val="20"/>
              </w:rPr>
              <w:t>4</w:t>
            </w:r>
          </w:p>
        </w:tc>
      </w:tr>
    </w:tbl>
    <w:p w14:paraId="5E585CC1" w14:textId="77777777" w:rsidR="000222F7" w:rsidRDefault="000222F7" w:rsidP="00EC1359">
      <w:pPr>
        <w:suppressAutoHyphens/>
        <w:spacing w:after="0" w:line="240" w:lineRule="auto"/>
        <w:jc w:val="both"/>
        <w:rPr>
          <w:rFonts w:ascii="Tahoma" w:eastAsia="Times New Roman" w:hAnsi="Tahoma" w:cs="Tahoma"/>
          <w:lang w:eastAsia="ar-SA"/>
        </w:rPr>
      </w:pPr>
    </w:p>
    <w:p w14:paraId="08DE6532" w14:textId="0D42FFB4" w:rsidR="00EC1359" w:rsidRPr="00151610" w:rsidRDefault="00EC1359" w:rsidP="00EC1359">
      <w:pPr>
        <w:suppressAutoHyphens/>
        <w:spacing w:after="0" w:line="240" w:lineRule="auto"/>
        <w:jc w:val="both"/>
        <w:rPr>
          <w:rFonts w:ascii="Tahoma" w:eastAsia="Times New Roman" w:hAnsi="Tahoma" w:cs="Tahoma"/>
          <w:lang w:eastAsia="ar-SA"/>
        </w:rPr>
      </w:pPr>
      <w:r w:rsidRPr="00151610">
        <w:rPr>
          <w:rFonts w:ascii="Tahoma" w:eastAsia="Times New Roman" w:hAnsi="Tahoma" w:cs="Tahoma"/>
          <w:lang w:eastAsia="ar-SA"/>
        </w:rPr>
        <w:t>Le nombre maximum de points est de 1</w:t>
      </w:r>
      <w:r w:rsidR="00985223" w:rsidRPr="00151610">
        <w:rPr>
          <w:rFonts w:ascii="Tahoma" w:eastAsia="Times New Roman" w:hAnsi="Tahoma" w:cs="Tahoma"/>
          <w:lang w:eastAsia="ar-SA"/>
        </w:rPr>
        <w:t>00</w:t>
      </w:r>
      <w:r w:rsidRPr="00151610">
        <w:rPr>
          <w:rFonts w:ascii="Tahoma" w:eastAsia="Times New Roman" w:hAnsi="Tahoma" w:cs="Tahoma"/>
          <w:lang w:eastAsia="ar-SA"/>
        </w:rPr>
        <w:t>.</w:t>
      </w:r>
    </w:p>
    <w:p w14:paraId="56DCDD65" w14:textId="031181A7" w:rsidR="00EC1359" w:rsidRPr="00EC1359" w:rsidRDefault="00EC1359" w:rsidP="00EC1359">
      <w:pPr>
        <w:spacing w:after="0" w:line="240" w:lineRule="auto"/>
        <w:rPr>
          <w:rFonts w:ascii="Times New Roman" w:eastAsia="Times New Roman" w:hAnsi="Times New Roman" w:cs="Times New Roman"/>
          <w:sz w:val="20"/>
          <w:szCs w:val="24"/>
          <w:lang w:val="x-none" w:eastAsia="ar-SA"/>
        </w:rPr>
      </w:pPr>
      <w:r w:rsidRPr="00EC1359">
        <w:rPr>
          <w:rFonts w:ascii="Times New Roman" w:eastAsia="Times New Roman" w:hAnsi="Times New Roman" w:cs="Times New Roman"/>
          <w:sz w:val="24"/>
          <w:szCs w:val="24"/>
          <w:lang w:eastAsia="ar-SA"/>
        </w:rPr>
        <w:br w:type="page"/>
      </w:r>
    </w:p>
    <w:p w14:paraId="72265F4B" w14:textId="77777777" w:rsidR="00EC1359" w:rsidRPr="00E2096C" w:rsidRDefault="00EC1359" w:rsidP="00EC1359">
      <w:pPr>
        <w:suppressAutoHyphens/>
        <w:spacing w:after="0" w:line="240" w:lineRule="auto"/>
        <w:jc w:val="center"/>
        <w:rPr>
          <w:rFonts w:ascii="Tahoma" w:eastAsia="Times New Roman" w:hAnsi="Tahoma" w:cs="Tahoma"/>
          <w:b/>
          <w:color w:val="008080"/>
          <w:sz w:val="24"/>
          <w:szCs w:val="24"/>
          <w:lang w:eastAsia="ar-SA"/>
        </w:rPr>
      </w:pPr>
      <w:bookmarkStart w:id="0" w:name="_Hlk139297027"/>
      <w:r w:rsidRPr="00E2096C">
        <w:rPr>
          <w:rFonts w:ascii="Tahoma" w:eastAsia="Times New Roman" w:hAnsi="Tahoma" w:cs="Tahoma"/>
          <w:b/>
          <w:color w:val="008080"/>
          <w:sz w:val="24"/>
          <w:szCs w:val="24"/>
          <w:lang w:eastAsia="ar-SA"/>
        </w:rPr>
        <w:lastRenderedPageBreak/>
        <w:t>Grille de sélection des demandes d’aide</w:t>
      </w:r>
    </w:p>
    <w:bookmarkEnd w:id="0"/>
    <w:p w14:paraId="764086CE" w14:textId="4FD01E8D" w:rsidR="00985223" w:rsidRPr="00985223" w:rsidRDefault="00985223" w:rsidP="00985223">
      <w:pPr>
        <w:suppressAutoHyphens/>
        <w:spacing w:after="0" w:line="240" w:lineRule="auto"/>
        <w:jc w:val="center"/>
        <w:rPr>
          <w:rFonts w:ascii="Tahoma" w:eastAsia="Times New Roman" w:hAnsi="Tahoma" w:cs="Tahoma"/>
          <w:b/>
          <w:color w:val="008080"/>
          <w:sz w:val="20"/>
          <w:szCs w:val="20"/>
          <w:lang w:eastAsia="ar-SA"/>
        </w:rPr>
      </w:pPr>
      <w:r w:rsidRPr="00985223">
        <w:rPr>
          <w:rFonts w:ascii="Tahoma" w:eastAsia="Times New Roman" w:hAnsi="Tahoma" w:cs="Tahoma"/>
          <w:b/>
          <w:color w:val="008080"/>
          <w:sz w:val="20"/>
          <w:szCs w:val="20"/>
          <w:lang w:eastAsia="ar-SA"/>
        </w:rPr>
        <w:t>73.01 Diversification des activités et des productions agricoles</w:t>
      </w:r>
    </w:p>
    <w:p w14:paraId="2AAE8D31" w14:textId="77777777" w:rsidR="00985223" w:rsidRPr="00985223" w:rsidRDefault="00985223" w:rsidP="00985223">
      <w:pPr>
        <w:suppressAutoHyphens/>
        <w:spacing w:after="0" w:line="240" w:lineRule="auto"/>
        <w:jc w:val="center"/>
        <w:rPr>
          <w:rFonts w:ascii="Tahoma" w:eastAsia="Times New Roman" w:hAnsi="Tahoma" w:cs="Tahoma"/>
          <w:b/>
          <w:color w:val="008080"/>
          <w:sz w:val="24"/>
          <w:szCs w:val="24"/>
          <w:lang w:eastAsia="ar-SA"/>
        </w:rPr>
      </w:pPr>
      <w:r w:rsidRPr="00985223">
        <w:rPr>
          <w:rFonts w:ascii="Tahoma" w:eastAsia="Times New Roman" w:hAnsi="Tahoma" w:cs="Tahoma"/>
          <w:b/>
          <w:color w:val="008080"/>
          <w:sz w:val="24"/>
          <w:szCs w:val="24"/>
          <w:lang w:eastAsia="ar-SA"/>
        </w:rPr>
        <w:t>Volet « Transformation-commercialisation de produits agricoles »</w:t>
      </w:r>
    </w:p>
    <w:p w14:paraId="1B246B05" w14:textId="77777777" w:rsidR="00EC1359" w:rsidRPr="00E2096C" w:rsidRDefault="00EC1359" w:rsidP="00EC1359">
      <w:pPr>
        <w:suppressAutoHyphens/>
        <w:spacing w:after="0" w:line="240" w:lineRule="auto"/>
        <w:jc w:val="center"/>
        <w:rPr>
          <w:rFonts w:ascii="Tahoma" w:eastAsia="Times New Roman" w:hAnsi="Tahoma" w:cs="Tahoma"/>
          <w:b/>
          <w:color w:val="008080"/>
          <w:sz w:val="18"/>
          <w:szCs w:val="18"/>
          <w:lang w:eastAsia="ar-SA"/>
        </w:rPr>
      </w:pPr>
    </w:p>
    <w:tbl>
      <w:tblPr>
        <w:tblStyle w:val="Grilledutableau3"/>
        <w:tblW w:w="5000" w:type="pct"/>
        <w:tblLook w:val="04A0" w:firstRow="1" w:lastRow="0" w:firstColumn="1" w:lastColumn="0" w:noHBand="0" w:noVBand="1"/>
      </w:tblPr>
      <w:tblGrid>
        <w:gridCol w:w="2342"/>
        <w:gridCol w:w="2312"/>
        <w:gridCol w:w="4583"/>
        <w:gridCol w:w="956"/>
      </w:tblGrid>
      <w:tr w:rsidR="00151610" w:rsidRPr="00151610" w14:paraId="000AD0A4" w14:textId="77777777" w:rsidTr="000222F7">
        <w:trPr>
          <w:trHeight w:val="564"/>
        </w:trPr>
        <w:tc>
          <w:tcPr>
            <w:tcW w:w="1149" w:type="pct"/>
            <w:vAlign w:val="center"/>
            <w:hideMark/>
          </w:tcPr>
          <w:p w14:paraId="298FC0CC" w14:textId="77777777" w:rsidR="00151610" w:rsidRPr="00151610" w:rsidRDefault="00151610" w:rsidP="00151610">
            <w:pPr>
              <w:jc w:val="center"/>
              <w:rPr>
                <w:rFonts w:ascii="Tahoma" w:hAnsi="Tahoma" w:cs="Tahoma"/>
                <w:b/>
                <w:bCs/>
                <w:sz w:val="20"/>
                <w:szCs w:val="20"/>
              </w:rPr>
            </w:pPr>
            <w:bookmarkStart w:id="1" w:name="RANGE!A1:E52"/>
            <w:bookmarkStart w:id="2" w:name="_Hlk131684853"/>
            <w:r w:rsidRPr="00151610">
              <w:rPr>
                <w:rFonts w:ascii="Tahoma" w:hAnsi="Tahoma" w:cs="Tahoma"/>
                <w:b/>
                <w:bCs/>
                <w:sz w:val="20"/>
                <w:szCs w:val="20"/>
              </w:rPr>
              <w:t>Principe de sélection</w:t>
            </w:r>
            <w:bookmarkEnd w:id="1"/>
          </w:p>
        </w:tc>
        <w:tc>
          <w:tcPr>
            <w:tcW w:w="1134" w:type="pct"/>
            <w:vAlign w:val="center"/>
            <w:hideMark/>
          </w:tcPr>
          <w:p w14:paraId="0AE42C67" w14:textId="77777777" w:rsidR="00151610" w:rsidRPr="00151610" w:rsidRDefault="00151610" w:rsidP="00151610">
            <w:pPr>
              <w:jc w:val="center"/>
              <w:rPr>
                <w:rFonts w:ascii="Tahoma" w:hAnsi="Tahoma" w:cs="Tahoma"/>
                <w:b/>
                <w:bCs/>
                <w:sz w:val="20"/>
                <w:szCs w:val="20"/>
              </w:rPr>
            </w:pPr>
            <w:r w:rsidRPr="00151610">
              <w:rPr>
                <w:rFonts w:ascii="Tahoma" w:hAnsi="Tahoma" w:cs="Tahoma"/>
                <w:b/>
                <w:bCs/>
                <w:sz w:val="20"/>
                <w:szCs w:val="20"/>
              </w:rPr>
              <w:t>Critère</w:t>
            </w:r>
          </w:p>
        </w:tc>
        <w:tc>
          <w:tcPr>
            <w:tcW w:w="2248" w:type="pct"/>
            <w:vAlign w:val="center"/>
            <w:hideMark/>
          </w:tcPr>
          <w:p w14:paraId="6E881A2C" w14:textId="77777777" w:rsidR="00151610" w:rsidRPr="00151610" w:rsidRDefault="00151610" w:rsidP="00151610">
            <w:pPr>
              <w:jc w:val="center"/>
              <w:rPr>
                <w:rFonts w:ascii="Tahoma" w:hAnsi="Tahoma" w:cs="Tahoma"/>
                <w:b/>
                <w:bCs/>
                <w:sz w:val="20"/>
                <w:szCs w:val="20"/>
              </w:rPr>
            </w:pPr>
            <w:r w:rsidRPr="00151610">
              <w:rPr>
                <w:rFonts w:ascii="Tahoma" w:hAnsi="Tahoma" w:cs="Tahoma"/>
                <w:b/>
                <w:bCs/>
                <w:sz w:val="20"/>
                <w:szCs w:val="20"/>
              </w:rPr>
              <w:t>Modalités</w:t>
            </w:r>
          </w:p>
        </w:tc>
        <w:tc>
          <w:tcPr>
            <w:tcW w:w="469" w:type="pct"/>
            <w:vAlign w:val="center"/>
            <w:hideMark/>
          </w:tcPr>
          <w:p w14:paraId="7660F102" w14:textId="77777777" w:rsidR="00151610" w:rsidRPr="00151610" w:rsidRDefault="00151610" w:rsidP="00151610">
            <w:pPr>
              <w:jc w:val="center"/>
              <w:rPr>
                <w:rFonts w:ascii="Tahoma" w:hAnsi="Tahoma" w:cs="Tahoma"/>
                <w:b/>
                <w:bCs/>
                <w:sz w:val="20"/>
                <w:szCs w:val="20"/>
              </w:rPr>
            </w:pPr>
            <w:r w:rsidRPr="00151610">
              <w:rPr>
                <w:rFonts w:ascii="Tahoma" w:hAnsi="Tahoma" w:cs="Tahoma"/>
                <w:b/>
                <w:bCs/>
                <w:sz w:val="20"/>
                <w:szCs w:val="20"/>
              </w:rPr>
              <w:t>Points</w:t>
            </w:r>
          </w:p>
        </w:tc>
      </w:tr>
      <w:tr w:rsidR="00151610" w:rsidRPr="00151610" w14:paraId="485E3590" w14:textId="77777777" w:rsidTr="000222F7">
        <w:trPr>
          <w:trHeight w:val="480"/>
        </w:trPr>
        <w:tc>
          <w:tcPr>
            <w:tcW w:w="1149" w:type="pct"/>
            <w:vMerge w:val="restart"/>
            <w:vAlign w:val="center"/>
            <w:hideMark/>
          </w:tcPr>
          <w:p w14:paraId="39F2E13F" w14:textId="77777777" w:rsidR="00151610" w:rsidRPr="00151610" w:rsidRDefault="00151610" w:rsidP="000222F7">
            <w:pPr>
              <w:jc w:val="center"/>
              <w:rPr>
                <w:rFonts w:ascii="Tahoma" w:hAnsi="Tahoma" w:cs="Tahoma"/>
                <w:b/>
                <w:bCs/>
                <w:sz w:val="20"/>
                <w:szCs w:val="20"/>
              </w:rPr>
            </w:pPr>
            <w:r w:rsidRPr="00151610">
              <w:rPr>
                <w:rFonts w:ascii="Tahoma" w:hAnsi="Tahoma" w:cs="Tahoma"/>
                <w:b/>
                <w:bCs/>
                <w:sz w:val="20"/>
                <w:szCs w:val="20"/>
              </w:rPr>
              <w:t>Jeunes agriculteurs et nouveaux installés</w:t>
            </w:r>
            <w:r w:rsidRPr="00151610">
              <w:rPr>
                <w:rFonts w:ascii="Tahoma" w:hAnsi="Tahoma" w:cs="Tahoma"/>
                <w:b/>
                <w:bCs/>
                <w:sz w:val="20"/>
                <w:szCs w:val="20"/>
              </w:rPr>
              <w:br/>
              <w:t>12 pts</w:t>
            </w:r>
          </w:p>
        </w:tc>
        <w:tc>
          <w:tcPr>
            <w:tcW w:w="1134" w:type="pct"/>
            <w:vMerge w:val="restart"/>
            <w:vAlign w:val="center"/>
            <w:hideMark/>
          </w:tcPr>
          <w:p w14:paraId="35B7F42C" w14:textId="77777777" w:rsidR="00151610" w:rsidRPr="00151610" w:rsidRDefault="00151610" w:rsidP="00151610">
            <w:pPr>
              <w:rPr>
                <w:rFonts w:ascii="Tahoma" w:hAnsi="Tahoma" w:cs="Tahoma"/>
                <w:b/>
                <w:bCs/>
                <w:sz w:val="20"/>
                <w:szCs w:val="20"/>
              </w:rPr>
            </w:pPr>
            <w:r w:rsidRPr="00151610">
              <w:rPr>
                <w:rFonts w:ascii="Tahoma" w:hAnsi="Tahoma" w:cs="Tahoma"/>
                <w:b/>
                <w:bCs/>
                <w:sz w:val="20"/>
                <w:szCs w:val="20"/>
              </w:rPr>
              <w:t>Typologie porteur</w:t>
            </w:r>
          </w:p>
        </w:tc>
        <w:tc>
          <w:tcPr>
            <w:tcW w:w="2248" w:type="pct"/>
            <w:vAlign w:val="center"/>
            <w:hideMark/>
          </w:tcPr>
          <w:p w14:paraId="6D1F0BA1" w14:textId="77777777" w:rsidR="00151610" w:rsidRPr="00151610" w:rsidRDefault="00151610" w:rsidP="00151610">
            <w:pPr>
              <w:rPr>
                <w:rFonts w:ascii="Tahoma" w:hAnsi="Tahoma" w:cs="Tahoma"/>
                <w:sz w:val="20"/>
                <w:szCs w:val="20"/>
              </w:rPr>
            </w:pPr>
            <w:r w:rsidRPr="00151610">
              <w:rPr>
                <w:rFonts w:ascii="Tahoma" w:hAnsi="Tahoma" w:cs="Tahoma"/>
                <w:sz w:val="20"/>
                <w:szCs w:val="20"/>
              </w:rPr>
              <w:t>Jeune agriculteur percevant les aides à l'installation (DJA)</w:t>
            </w:r>
          </w:p>
        </w:tc>
        <w:tc>
          <w:tcPr>
            <w:tcW w:w="469" w:type="pct"/>
            <w:noWrap/>
            <w:vAlign w:val="center"/>
            <w:hideMark/>
          </w:tcPr>
          <w:p w14:paraId="5B0E22E9" w14:textId="77777777" w:rsidR="00151610" w:rsidRPr="00151610" w:rsidRDefault="00151610" w:rsidP="00151610">
            <w:pPr>
              <w:jc w:val="center"/>
              <w:rPr>
                <w:rFonts w:ascii="Tahoma" w:hAnsi="Tahoma" w:cs="Tahoma"/>
                <w:sz w:val="20"/>
                <w:szCs w:val="20"/>
              </w:rPr>
            </w:pPr>
            <w:r w:rsidRPr="00151610">
              <w:rPr>
                <w:rFonts w:ascii="Tahoma" w:hAnsi="Tahoma" w:cs="Tahoma"/>
                <w:sz w:val="20"/>
                <w:szCs w:val="20"/>
              </w:rPr>
              <w:t>12</w:t>
            </w:r>
          </w:p>
        </w:tc>
      </w:tr>
      <w:tr w:rsidR="00151610" w:rsidRPr="00151610" w14:paraId="4A31BCFC" w14:textId="77777777" w:rsidTr="000222F7">
        <w:trPr>
          <w:trHeight w:val="480"/>
        </w:trPr>
        <w:tc>
          <w:tcPr>
            <w:tcW w:w="1149" w:type="pct"/>
            <w:vMerge/>
            <w:vAlign w:val="center"/>
            <w:hideMark/>
          </w:tcPr>
          <w:p w14:paraId="6139A4E2" w14:textId="77777777" w:rsidR="00151610" w:rsidRPr="00151610" w:rsidRDefault="00151610" w:rsidP="000222F7">
            <w:pPr>
              <w:jc w:val="center"/>
              <w:rPr>
                <w:rFonts w:ascii="Tahoma" w:hAnsi="Tahoma" w:cs="Tahoma"/>
                <w:b/>
                <w:bCs/>
                <w:sz w:val="20"/>
                <w:szCs w:val="20"/>
              </w:rPr>
            </w:pPr>
          </w:p>
        </w:tc>
        <w:tc>
          <w:tcPr>
            <w:tcW w:w="1134" w:type="pct"/>
            <w:vMerge/>
            <w:vAlign w:val="center"/>
            <w:hideMark/>
          </w:tcPr>
          <w:p w14:paraId="7B776E8E" w14:textId="77777777" w:rsidR="00151610" w:rsidRPr="00151610" w:rsidRDefault="00151610" w:rsidP="00151610">
            <w:pPr>
              <w:rPr>
                <w:rFonts w:ascii="Tahoma" w:hAnsi="Tahoma" w:cs="Tahoma"/>
                <w:b/>
                <w:bCs/>
                <w:sz w:val="20"/>
                <w:szCs w:val="20"/>
              </w:rPr>
            </w:pPr>
          </w:p>
        </w:tc>
        <w:tc>
          <w:tcPr>
            <w:tcW w:w="2248" w:type="pct"/>
            <w:vAlign w:val="center"/>
            <w:hideMark/>
          </w:tcPr>
          <w:p w14:paraId="2FD9327A" w14:textId="77777777" w:rsidR="00151610" w:rsidRPr="00151610" w:rsidRDefault="00151610" w:rsidP="00151610">
            <w:pPr>
              <w:rPr>
                <w:rFonts w:ascii="Tahoma" w:hAnsi="Tahoma" w:cs="Tahoma"/>
                <w:sz w:val="20"/>
                <w:szCs w:val="20"/>
              </w:rPr>
            </w:pPr>
            <w:r w:rsidRPr="00151610">
              <w:rPr>
                <w:rFonts w:ascii="Tahoma" w:hAnsi="Tahoma" w:cs="Tahoma"/>
                <w:sz w:val="20"/>
                <w:szCs w:val="20"/>
              </w:rPr>
              <w:t>Nouvel installé moins de 5 ans à la date du dépôt du dossier</w:t>
            </w:r>
          </w:p>
        </w:tc>
        <w:tc>
          <w:tcPr>
            <w:tcW w:w="469" w:type="pct"/>
            <w:noWrap/>
            <w:vAlign w:val="center"/>
            <w:hideMark/>
          </w:tcPr>
          <w:p w14:paraId="3A723395" w14:textId="77777777" w:rsidR="00151610" w:rsidRPr="00151610" w:rsidRDefault="00151610" w:rsidP="00151610">
            <w:pPr>
              <w:jc w:val="center"/>
              <w:rPr>
                <w:rFonts w:ascii="Tahoma" w:hAnsi="Tahoma" w:cs="Tahoma"/>
                <w:sz w:val="20"/>
                <w:szCs w:val="20"/>
              </w:rPr>
            </w:pPr>
            <w:r w:rsidRPr="00151610">
              <w:rPr>
                <w:rFonts w:ascii="Tahoma" w:hAnsi="Tahoma" w:cs="Tahoma"/>
                <w:sz w:val="20"/>
                <w:szCs w:val="20"/>
              </w:rPr>
              <w:t>7</w:t>
            </w:r>
          </w:p>
        </w:tc>
      </w:tr>
      <w:tr w:rsidR="00151610" w:rsidRPr="00151610" w14:paraId="49949596" w14:textId="77777777" w:rsidTr="000222F7">
        <w:trPr>
          <w:trHeight w:val="1308"/>
        </w:trPr>
        <w:tc>
          <w:tcPr>
            <w:tcW w:w="1149" w:type="pct"/>
            <w:vMerge w:val="restart"/>
            <w:vAlign w:val="center"/>
            <w:hideMark/>
          </w:tcPr>
          <w:p w14:paraId="712BF1ED" w14:textId="77777777" w:rsidR="00151610" w:rsidRPr="00151610" w:rsidRDefault="00151610" w:rsidP="000222F7">
            <w:pPr>
              <w:jc w:val="center"/>
              <w:rPr>
                <w:rFonts w:ascii="Tahoma" w:hAnsi="Tahoma" w:cs="Tahoma"/>
                <w:b/>
                <w:bCs/>
                <w:sz w:val="20"/>
                <w:szCs w:val="20"/>
              </w:rPr>
            </w:pPr>
            <w:r w:rsidRPr="00151610">
              <w:rPr>
                <w:rFonts w:ascii="Tahoma" w:hAnsi="Tahoma" w:cs="Tahoma"/>
                <w:b/>
                <w:bCs/>
                <w:sz w:val="20"/>
                <w:szCs w:val="20"/>
              </w:rPr>
              <w:t>Maîtrise du risque économique</w:t>
            </w:r>
            <w:r w:rsidRPr="00151610">
              <w:rPr>
                <w:rFonts w:ascii="Tahoma" w:hAnsi="Tahoma" w:cs="Tahoma"/>
                <w:b/>
                <w:bCs/>
                <w:sz w:val="20"/>
                <w:szCs w:val="20"/>
              </w:rPr>
              <w:br/>
              <w:t>9 pts</w:t>
            </w:r>
          </w:p>
        </w:tc>
        <w:tc>
          <w:tcPr>
            <w:tcW w:w="1134" w:type="pct"/>
            <w:vMerge w:val="restart"/>
            <w:vAlign w:val="center"/>
            <w:hideMark/>
          </w:tcPr>
          <w:p w14:paraId="3DECFDE5" w14:textId="77777777" w:rsidR="00151610" w:rsidRPr="00151610" w:rsidRDefault="00151610" w:rsidP="00151610">
            <w:pPr>
              <w:rPr>
                <w:rFonts w:ascii="Tahoma" w:hAnsi="Tahoma" w:cs="Tahoma"/>
                <w:b/>
                <w:bCs/>
                <w:sz w:val="20"/>
                <w:szCs w:val="20"/>
              </w:rPr>
            </w:pPr>
            <w:r w:rsidRPr="00151610">
              <w:rPr>
                <w:rFonts w:ascii="Tahoma" w:hAnsi="Tahoma" w:cs="Tahoma"/>
                <w:b/>
                <w:bCs/>
                <w:sz w:val="20"/>
                <w:szCs w:val="20"/>
              </w:rPr>
              <w:t>Accompagnement /conseil</w:t>
            </w:r>
          </w:p>
        </w:tc>
        <w:tc>
          <w:tcPr>
            <w:tcW w:w="2248" w:type="pct"/>
            <w:vAlign w:val="center"/>
            <w:hideMark/>
          </w:tcPr>
          <w:p w14:paraId="47D50A24" w14:textId="77777777" w:rsidR="00151610" w:rsidRPr="00151610" w:rsidRDefault="00151610" w:rsidP="00151610">
            <w:pPr>
              <w:rPr>
                <w:rFonts w:ascii="Tahoma" w:hAnsi="Tahoma" w:cs="Tahoma"/>
                <w:sz w:val="20"/>
                <w:szCs w:val="20"/>
              </w:rPr>
            </w:pPr>
            <w:r w:rsidRPr="00151610">
              <w:rPr>
                <w:rFonts w:ascii="Tahoma" w:hAnsi="Tahoma" w:cs="Tahoma"/>
                <w:sz w:val="20"/>
                <w:szCs w:val="20"/>
              </w:rPr>
              <w:t>Projet stratégique : conseils stratégiques d’exploitation validés par un diagnostic global en amont des investissements et les investissements du projet figurent dans les préconisations.</w:t>
            </w:r>
          </w:p>
        </w:tc>
        <w:tc>
          <w:tcPr>
            <w:tcW w:w="469" w:type="pct"/>
            <w:noWrap/>
            <w:vAlign w:val="center"/>
            <w:hideMark/>
          </w:tcPr>
          <w:p w14:paraId="52F2D9A6" w14:textId="77777777" w:rsidR="00151610" w:rsidRPr="00151610" w:rsidRDefault="00151610" w:rsidP="00151610">
            <w:pPr>
              <w:jc w:val="center"/>
              <w:rPr>
                <w:rFonts w:ascii="Tahoma" w:hAnsi="Tahoma" w:cs="Tahoma"/>
                <w:sz w:val="20"/>
                <w:szCs w:val="20"/>
              </w:rPr>
            </w:pPr>
            <w:r w:rsidRPr="00151610">
              <w:rPr>
                <w:rFonts w:ascii="Tahoma" w:hAnsi="Tahoma" w:cs="Tahoma"/>
                <w:sz w:val="20"/>
                <w:szCs w:val="20"/>
              </w:rPr>
              <w:t>9</w:t>
            </w:r>
          </w:p>
        </w:tc>
      </w:tr>
      <w:tr w:rsidR="00151610" w:rsidRPr="00151610" w14:paraId="17842037" w14:textId="77777777" w:rsidTr="000222F7">
        <w:trPr>
          <w:trHeight w:val="744"/>
        </w:trPr>
        <w:tc>
          <w:tcPr>
            <w:tcW w:w="1149" w:type="pct"/>
            <w:vMerge/>
            <w:vAlign w:val="center"/>
            <w:hideMark/>
          </w:tcPr>
          <w:p w14:paraId="643B84FD" w14:textId="77777777" w:rsidR="00151610" w:rsidRPr="00151610" w:rsidRDefault="00151610" w:rsidP="000222F7">
            <w:pPr>
              <w:jc w:val="center"/>
              <w:rPr>
                <w:rFonts w:ascii="Tahoma" w:hAnsi="Tahoma" w:cs="Tahoma"/>
                <w:b/>
                <w:bCs/>
                <w:sz w:val="20"/>
                <w:szCs w:val="20"/>
              </w:rPr>
            </w:pPr>
          </w:p>
        </w:tc>
        <w:tc>
          <w:tcPr>
            <w:tcW w:w="1134" w:type="pct"/>
            <w:vMerge/>
            <w:vAlign w:val="center"/>
            <w:hideMark/>
          </w:tcPr>
          <w:p w14:paraId="5A69D485" w14:textId="77777777" w:rsidR="00151610" w:rsidRPr="00151610" w:rsidRDefault="00151610" w:rsidP="00151610">
            <w:pPr>
              <w:rPr>
                <w:rFonts w:ascii="Tahoma" w:hAnsi="Tahoma" w:cs="Tahoma"/>
                <w:b/>
                <w:bCs/>
                <w:sz w:val="20"/>
                <w:szCs w:val="20"/>
              </w:rPr>
            </w:pPr>
          </w:p>
        </w:tc>
        <w:tc>
          <w:tcPr>
            <w:tcW w:w="2248" w:type="pct"/>
            <w:vAlign w:val="center"/>
            <w:hideMark/>
          </w:tcPr>
          <w:p w14:paraId="290AE0C3" w14:textId="77777777" w:rsidR="00151610" w:rsidRPr="00151610" w:rsidRDefault="00151610" w:rsidP="00151610">
            <w:pPr>
              <w:rPr>
                <w:rFonts w:ascii="Tahoma" w:hAnsi="Tahoma" w:cs="Tahoma"/>
                <w:sz w:val="20"/>
                <w:szCs w:val="20"/>
              </w:rPr>
            </w:pPr>
            <w:r w:rsidRPr="00151610">
              <w:rPr>
                <w:rFonts w:ascii="Tahoma" w:hAnsi="Tahoma" w:cs="Tahoma"/>
                <w:sz w:val="20"/>
                <w:szCs w:val="20"/>
              </w:rPr>
              <w:t>Exploitation ayant fait l’objet d’un audit technico-économique ou d’une étude spécifique lié à l’investissement</w:t>
            </w:r>
          </w:p>
        </w:tc>
        <w:tc>
          <w:tcPr>
            <w:tcW w:w="469" w:type="pct"/>
            <w:noWrap/>
            <w:vAlign w:val="center"/>
            <w:hideMark/>
          </w:tcPr>
          <w:p w14:paraId="215D68A4" w14:textId="77777777" w:rsidR="00151610" w:rsidRPr="00151610" w:rsidRDefault="00151610" w:rsidP="00151610">
            <w:pPr>
              <w:jc w:val="center"/>
              <w:rPr>
                <w:rFonts w:ascii="Tahoma" w:hAnsi="Tahoma" w:cs="Tahoma"/>
                <w:sz w:val="20"/>
                <w:szCs w:val="20"/>
              </w:rPr>
            </w:pPr>
            <w:r w:rsidRPr="00151610">
              <w:rPr>
                <w:rFonts w:ascii="Tahoma" w:hAnsi="Tahoma" w:cs="Tahoma"/>
                <w:sz w:val="20"/>
                <w:szCs w:val="20"/>
              </w:rPr>
              <w:t>6</w:t>
            </w:r>
          </w:p>
        </w:tc>
      </w:tr>
      <w:tr w:rsidR="00151610" w:rsidRPr="00151610" w14:paraId="2AACE67D" w14:textId="77777777" w:rsidTr="000222F7">
        <w:trPr>
          <w:trHeight w:val="480"/>
        </w:trPr>
        <w:tc>
          <w:tcPr>
            <w:tcW w:w="1149" w:type="pct"/>
            <w:vMerge w:val="restart"/>
            <w:vAlign w:val="center"/>
            <w:hideMark/>
          </w:tcPr>
          <w:p w14:paraId="42D4A024" w14:textId="77777777" w:rsidR="00151610" w:rsidRPr="00151610" w:rsidRDefault="00151610" w:rsidP="000222F7">
            <w:pPr>
              <w:jc w:val="center"/>
              <w:rPr>
                <w:rFonts w:ascii="Tahoma" w:hAnsi="Tahoma" w:cs="Tahoma"/>
                <w:b/>
                <w:bCs/>
                <w:sz w:val="20"/>
                <w:szCs w:val="20"/>
              </w:rPr>
            </w:pPr>
            <w:r w:rsidRPr="00151610">
              <w:rPr>
                <w:rFonts w:ascii="Tahoma" w:hAnsi="Tahoma" w:cs="Tahoma"/>
                <w:b/>
                <w:bCs/>
                <w:sz w:val="20"/>
                <w:szCs w:val="20"/>
              </w:rPr>
              <w:t>Commercialisation</w:t>
            </w:r>
            <w:r w:rsidRPr="00151610">
              <w:rPr>
                <w:rFonts w:ascii="Tahoma" w:hAnsi="Tahoma" w:cs="Tahoma"/>
                <w:b/>
                <w:bCs/>
                <w:sz w:val="20"/>
                <w:szCs w:val="20"/>
              </w:rPr>
              <w:br/>
              <w:t>9 pts</w:t>
            </w:r>
          </w:p>
        </w:tc>
        <w:tc>
          <w:tcPr>
            <w:tcW w:w="1134" w:type="pct"/>
            <w:vMerge w:val="restart"/>
            <w:vAlign w:val="center"/>
            <w:hideMark/>
          </w:tcPr>
          <w:p w14:paraId="72106DD3" w14:textId="77777777" w:rsidR="00151610" w:rsidRPr="00151610" w:rsidRDefault="00151610" w:rsidP="00151610">
            <w:pPr>
              <w:rPr>
                <w:rFonts w:ascii="Tahoma" w:hAnsi="Tahoma" w:cs="Tahoma"/>
                <w:b/>
                <w:bCs/>
                <w:sz w:val="20"/>
                <w:szCs w:val="20"/>
              </w:rPr>
            </w:pPr>
            <w:r w:rsidRPr="00151610">
              <w:rPr>
                <w:rFonts w:ascii="Tahoma" w:hAnsi="Tahoma" w:cs="Tahoma"/>
                <w:b/>
                <w:bCs/>
                <w:sz w:val="20"/>
                <w:szCs w:val="20"/>
              </w:rPr>
              <w:t>Type de commercialisation</w:t>
            </w:r>
          </w:p>
        </w:tc>
        <w:tc>
          <w:tcPr>
            <w:tcW w:w="2248" w:type="pct"/>
            <w:vAlign w:val="center"/>
            <w:hideMark/>
          </w:tcPr>
          <w:p w14:paraId="7B52354E" w14:textId="77777777" w:rsidR="00151610" w:rsidRPr="00151610" w:rsidRDefault="00151610" w:rsidP="00151610">
            <w:pPr>
              <w:rPr>
                <w:rFonts w:ascii="Tahoma" w:hAnsi="Tahoma" w:cs="Tahoma"/>
                <w:sz w:val="20"/>
                <w:szCs w:val="20"/>
              </w:rPr>
            </w:pPr>
            <w:r w:rsidRPr="00151610">
              <w:rPr>
                <w:rFonts w:ascii="Tahoma" w:hAnsi="Tahoma" w:cs="Tahoma"/>
                <w:sz w:val="20"/>
                <w:szCs w:val="20"/>
              </w:rPr>
              <w:t>Restauration collective publique</w:t>
            </w:r>
          </w:p>
        </w:tc>
        <w:tc>
          <w:tcPr>
            <w:tcW w:w="469" w:type="pct"/>
            <w:noWrap/>
            <w:vAlign w:val="center"/>
            <w:hideMark/>
          </w:tcPr>
          <w:p w14:paraId="1BD3E2B4" w14:textId="77777777" w:rsidR="00151610" w:rsidRPr="00151610" w:rsidRDefault="00151610" w:rsidP="00151610">
            <w:pPr>
              <w:jc w:val="center"/>
              <w:rPr>
                <w:rFonts w:ascii="Tahoma" w:hAnsi="Tahoma" w:cs="Tahoma"/>
                <w:sz w:val="20"/>
                <w:szCs w:val="20"/>
              </w:rPr>
            </w:pPr>
            <w:r w:rsidRPr="00151610">
              <w:rPr>
                <w:rFonts w:ascii="Tahoma" w:hAnsi="Tahoma" w:cs="Tahoma"/>
                <w:sz w:val="20"/>
                <w:szCs w:val="20"/>
              </w:rPr>
              <w:t>9</w:t>
            </w:r>
          </w:p>
        </w:tc>
      </w:tr>
      <w:tr w:rsidR="00151610" w:rsidRPr="00151610" w14:paraId="22D1630C" w14:textId="77777777" w:rsidTr="000222F7">
        <w:trPr>
          <w:trHeight w:val="480"/>
        </w:trPr>
        <w:tc>
          <w:tcPr>
            <w:tcW w:w="1149" w:type="pct"/>
            <w:vMerge/>
            <w:vAlign w:val="center"/>
            <w:hideMark/>
          </w:tcPr>
          <w:p w14:paraId="46130DBF" w14:textId="77777777" w:rsidR="00151610" w:rsidRPr="00151610" w:rsidRDefault="00151610" w:rsidP="000222F7">
            <w:pPr>
              <w:jc w:val="center"/>
              <w:rPr>
                <w:rFonts w:ascii="Tahoma" w:hAnsi="Tahoma" w:cs="Tahoma"/>
                <w:b/>
                <w:bCs/>
                <w:sz w:val="20"/>
                <w:szCs w:val="20"/>
              </w:rPr>
            </w:pPr>
          </w:p>
        </w:tc>
        <w:tc>
          <w:tcPr>
            <w:tcW w:w="1134" w:type="pct"/>
            <w:vMerge/>
            <w:vAlign w:val="center"/>
            <w:hideMark/>
          </w:tcPr>
          <w:p w14:paraId="64032509" w14:textId="77777777" w:rsidR="00151610" w:rsidRPr="00151610" w:rsidRDefault="00151610" w:rsidP="00151610">
            <w:pPr>
              <w:rPr>
                <w:rFonts w:ascii="Tahoma" w:hAnsi="Tahoma" w:cs="Tahoma"/>
                <w:b/>
                <w:bCs/>
                <w:sz w:val="20"/>
                <w:szCs w:val="20"/>
              </w:rPr>
            </w:pPr>
          </w:p>
        </w:tc>
        <w:tc>
          <w:tcPr>
            <w:tcW w:w="2248" w:type="pct"/>
            <w:vAlign w:val="center"/>
            <w:hideMark/>
          </w:tcPr>
          <w:p w14:paraId="67B0C380" w14:textId="77777777" w:rsidR="00151610" w:rsidRPr="00151610" w:rsidRDefault="00151610" w:rsidP="00151610">
            <w:pPr>
              <w:rPr>
                <w:rFonts w:ascii="Tahoma" w:hAnsi="Tahoma" w:cs="Tahoma"/>
                <w:sz w:val="20"/>
                <w:szCs w:val="20"/>
              </w:rPr>
            </w:pPr>
            <w:r w:rsidRPr="00151610">
              <w:rPr>
                <w:rFonts w:ascii="Tahoma" w:hAnsi="Tahoma" w:cs="Tahoma"/>
                <w:sz w:val="20"/>
                <w:szCs w:val="20"/>
              </w:rPr>
              <w:t>Restauration collective privée</w:t>
            </w:r>
          </w:p>
        </w:tc>
        <w:tc>
          <w:tcPr>
            <w:tcW w:w="469" w:type="pct"/>
            <w:noWrap/>
            <w:vAlign w:val="center"/>
            <w:hideMark/>
          </w:tcPr>
          <w:p w14:paraId="034901A9" w14:textId="77777777" w:rsidR="00151610" w:rsidRPr="00151610" w:rsidRDefault="00151610" w:rsidP="00151610">
            <w:pPr>
              <w:jc w:val="center"/>
              <w:rPr>
                <w:rFonts w:ascii="Tahoma" w:hAnsi="Tahoma" w:cs="Tahoma"/>
                <w:sz w:val="20"/>
                <w:szCs w:val="20"/>
              </w:rPr>
            </w:pPr>
            <w:r w:rsidRPr="00151610">
              <w:rPr>
                <w:rFonts w:ascii="Tahoma" w:hAnsi="Tahoma" w:cs="Tahoma"/>
                <w:sz w:val="20"/>
                <w:szCs w:val="20"/>
              </w:rPr>
              <w:t>7</w:t>
            </w:r>
          </w:p>
        </w:tc>
      </w:tr>
      <w:tr w:rsidR="00151610" w:rsidRPr="00151610" w14:paraId="373E7CBC" w14:textId="77777777" w:rsidTr="000222F7">
        <w:trPr>
          <w:trHeight w:val="480"/>
        </w:trPr>
        <w:tc>
          <w:tcPr>
            <w:tcW w:w="1149" w:type="pct"/>
            <w:vMerge/>
            <w:vAlign w:val="center"/>
            <w:hideMark/>
          </w:tcPr>
          <w:p w14:paraId="55D1951C" w14:textId="77777777" w:rsidR="00151610" w:rsidRPr="00151610" w:rsidRDefault="00151610" w:rsidP="000222F7">
            <w:pPr>
              <w:jc w:val="center"/>
              <w:rPr>
                <w:rFonts w:ascii="Tahoma" w:hAnsi="Tahoma" w:cs="Tahoma"/>
                <w:b/>
                <w:bCs/>
                <w:sz w:val="20"/>
                <w:szCs w:val="20"/>
              </w:rPr>
            </w:pPr>
          </w:p>
        </w:tc>
        <w:tc>
          <w:tcPr>
            <w:tcW w:w="1134" w:type="pct"/>
            <w:vMerge/>
            <w:vAlign w:val="center"/>
            <w:hideMark/>
          </w:tcPr>
          <w:p w14:paraId="6452242B" w14:textId="77777777" w:rsidR="00151610" w:rsidRPr="00151610" w:rsidRDefault="00151610" w:rsidP="00151610">
            <w:pPr>
              <w:rPr>
                <w:rFonts w:ascii="Tahoma" w:hAnsi="Tahoma" w:cs="Tahoma"/>
                <w:b/>
                <w:bCs/>
                <w:sz w:val="20"/>
                <w:szCs w:val="20"/>
              </w:rPr>
            </w:pPr>
          </w:p>
        </w:tc>
        <w:tc>
          <w:tcPr>
            <w:tcW w:w="2248" w:type="pct"/>
            <w:vAlign w:val="center"/>
            <w:hideMark/>
          </w:tcPr>
          <w:p w14:paraId="3E426D06" w14:textId="77777777" w:rsidR="00151610" w:rsidRPr="00151610" w:rsidRDefault="00151610" w:rsidP="00151610">
            <w:pPr>
              <w:rPr>
                <w:rFonts w:ascii="Tahoma" w:hAnsi="Tahoma" w:cs="Tahoma"/>
                <w:sz w:val="20"/>
                <w:szCs w:val="20"/>
              </w:rPr>
            </w:pPr>
            <w:r w:rsidRPr="00151610">
              <w:rPr>
                <w:rFonts w:ascii="Tahoma" w:hAnsi="Tahoma" w:cs="Tahoma"/>
                <w:sz w:val="20"/>
                <w:szCs w:val="20"/>
              </w:rPr>
              <w:t>Vente directe ou marchés</w:t>
            </w:r>
          </w:p>
        </w:tc>
        <w:tc>
          <w:tcPr>
            <w:tcW w:w="469" w:type="pct"/>
            <w:noWrap/>
            <w:vAlign w:val="center"/>
            <w:hideMark/>
          </w:tcPr>
          <w:p w14:paraId="155D4C22" w14:textId="77777777" w:rsidR="00151610" w:rsidRPr="00151610" w:rsidRDefault="00151610" w:rsidP="00151610">
            <w:pPr>
              <w:jc w:val="center"/>
              <w:rPr>
                <w:rFonts w:ascii="Tahoma" w:hAnsi="Tahoma" w:cs="Tahoma"/>
                <w:sz w:val="20"/>
                <w:szCs w:val="20"/>
              </w:rPr>
            </w:pPr>
            <w:r w:rsidRPr="00151610">
              <w:rPr>
                <w:rFonts w:ascii="Tahoma" w:hAnsi="Tahoma" w:cs="Tahoma"/>
                <w:sz w:val="20"/>
                <w:szCs w:val="20"/>
              </w:rPr>
              <w:t>6</w:t>
            </w:r>
          </w:p>
        </w:tc>
      </w:tr>
      <w:tr w:rsidR="00151610" w:rsidRPr="00151610" w14:paraId="23ECAF2B" w14:textId="77777777" w:rsidTr="000222F7">
        <w:trPr>
          <w:trHeight w:val="300"/>
        </w:trPr>
        <w:tc>
          <w:tcPr>
            <w:tcW w:w="1149" w:type="pct"/>
            <w:vMerge/>
            <w:vAlign w:val="center"/>
            <w:hideMark/>
          </w:tcPr>
          <w:p w14:paraId="7343FD9A" w14:textId="77777777" w:rsidR="00151610" w:rsidRPr="00151610" w:rsidRDefault="00151610" w:rsidP="000222F7">
            <w:pPr>
              <w:jc w:val="center"/>
              <w:rPr>
                <w:rFonts w:ascii="Tahoma" w:hAnsi="Tahoma" w:cs="Tahoma"/>
                <w:b/>
                <w:bCs/>
                <w:sz w:val="20"/>
                <w:szCs w:val="20"/>
              </w:rPr>
            </w:pPr>
          </w:p>
        </w:tc>
        <w:tc>
          <w:tcPr>
            <w:tcW w:w="1134" w:type="pct"/>
            <w:vMerge/>
            <w:vAlign w:val="center"/>
            <w:hideMark/>
          </w:tcPr>
          <w:p w14:paraId="1264FDD3" w14:textId="77777777" w:rsidR="00151610" w:rsidRPr="00151610" w:rsidRDefault="00151610" w:rsidP="00151610">
            <w:pPr>
              <w:rPr>
                <w:rFonts w:ascii="Tahoma" w:hAnsi="Tahoma" w:cs="Tahoma"/>
                <w:b/>
                <w:bCs/>
                <w:sz w:val="20"/>
                <w:szCs w:val="20"/>
              </w:rPr>
            </w:pPr>
          </w:p>
        </w:tc>
        <w:tc>
          <w:tcPr>
            <w:tcW w:w="2248" w:type="pct"/>
            <w:vAlign w:val="center"/>
            <w:hideMark/>
          </w:tcPr>
          <w:p w14:paraId="476A4B50" w14:textId="77777777" w:rsidR="00151610" w:rsidRPr="00151610" w:rsidRDefault="00151610" w:rsidP="00151610">
            <w:pPr>
              <w:rPr>
                <w:rFonts w:ascii="Tahoma" w:hAnsi="Tahoma" w:cs="Tahoma"/>
                <w:sz w:val="20"/>
                <w:szCs w:val="20"/>
              </w:rPr>
            </w:pPr>
            <w:r w:rsidRPr="00151610">
              <w:rPr>
                <w:rFonts w:ascii="Tahoma" w:hAnsi="Tahoma" w:cs="Tahoma"/>
                <w:sz w:val="20"/>
                <w:szCs w:val="20"/>
              </w:rPr>
              <w:t>Restauration non collective</w:t>
            </w:r>
          </w:p>
        </w:tc>
        <w:tc>
          <w:tcPr>
            <w:tcW w:w="469" w:type="pct"/>
            <w:noWrap/>
            <w:vAlign w:val="center"/>
            <w:hideMark/>
          </w:tcPr>
          <w:p w14:paraId="53D816BA" w14:textId="77777777" w:rsidR="00151610" w:rsidRPr="00151610" w:rsidRDefault="00151610" w:rsidP="00151610">
            <w:pPr>
              <w:jc w:val="center"/>
              <w:rPr>
                <w:rFonts w:ascii="Tahoma" w:hAnsi="Tahoma" w:cs="Tahoma"/>
                <w:sz w:val="20"/>
                <w:szCs w:val="20"/>
              </w:rPr>
            </w:pPr>
            <w:r w:rsidRPr="00151610">
              <w:rPr>
                <w:rFonts w:ascii="Tahoma" w:hAnsi="Tahoma" w:cs="Tahoma"/>
                <w:sz w:val="20"/>
                <w:szCs w:val="20"/>
              </w:rPr>
              <w:t>4</w:t>
            </w:r>
          </w:p>
        </w:tc>
      </w:tr>
      <w:tr w:rsidR="00151610" w:rsidRPr="00151610" w14:paraId="2CA01D81" w14:textId="77777777" w:rsidTr="000222F7">
        <w:trPr>
          <w:trHeight w:val="288"/>
        </w:trPr>
        <w:tc>
          <w:tcPr>
            <w:tcW w:w="1149" w:type="pct"/>
            <w:vMerge w:val="restart"/>
            <w:vAlign w:val="center"/>
            <w:hideMark/>
          </w:tcPr>
          <w:p w14:paraId="4A08D70B" w14:textId="77777777" w:rsidR="00151610" w:rsidRPr="00151610" w:rsidRDefault="00151610" w:rsidP="000222F7">
            <w:pPr>
              <w:jc w:val="center"/>
              <w:rPr>
                <w:rFonts w:ascii="Tahoma" w:hAnsi="Tahoma" w:cs="Tahoma"/>
                <w:b/>
                <w:bCs/>
                <w:sz w:val="20"/>
                <w:szCs w:val="20"/>
              </w:rPr>
            </w:pPr>
            <w:r w:rsidRPr="00151610">
              <w:rPr>
                <w:rFonts w:ascii="Tahoma" w:hAnsi="Tahoma" w:cs="Tahoma"/>
                <w:b/>
                <w:bCs/>
                <w:sz w:val="20"/>
                <w:szCs w:val="20"/>
              </w:rPr>
              <w:t>Zones en déficit de renouvellement ou zone de déprise agricole</w:t>
            </w:r>
            <w:r w:rsidRPr="00151610">
              <w:rPr>
                <w:rFonts w:ascii="Tahoma" w:hAnsi="Tahoma" w:cs="Tahoma"/>
                <w:b/>
                <w:bCs/>
                <w:sz w:val="20"/>
                <w:szCs w:val="20"/>
              </w:rPr>
              <w:br/>
              <w:t>12 pts</w:t>
            </w:r>
          </w:p>
        </w:tc>
        <w:tc>
          <w:tcPr>
            <w:tcW w:w="1134" w:type="pct"/>
            <w:vMerge w:val="restart"/>
            <w:vAlign w:val="center"/>
            <w:hideMark/>
          </w:tcPr>
          <w:p w14:paraId="502E9357" w14:textId="77777777" w:rsidR="00151610" w:rsidRPr="00151610" w:rsidRDefault="00151610" w:rsidP="00151610">
            <w:pPr>
              <w:rPr>
                <w:rFonts w:ascii="Tahoma" w:hAnsi="Tahoma" w:cs="Tahoma"/>
                <w:b/>
                <w:bCs/>
                <w:sz w:val="20"/>
                <w:szCs w:val="20"/>
              </w:rPr>
            </w:pPr>
            <w:r w:rsidRPr="00151610">
              <w:rPr>
                <w:rFonts w:ascii="Tahoma" w:hAnsi="Tahoma" w:cs="Tahoma"/>
                <w:b/>
                <w:bCs/>
                <w:sz w:val="20"/>
                <w:szCs w:val="20"/>
              </w:rPr>
              <w:t>Création d'ETP</w:t>
            </w:r>
          </w:p>
        </w:tc>
        <w:tc>
          <w:tcPr>
            <w:tcW w:w="2248" w:type="pct"/>
            <w:vAlign w:val="center"/>
            <w:hideMark/>
          </w:tcPr>
          <w:p w14:paraId="25D76259" w14:textId="77777777" w:rsidR="00151610" w:rsidRPr="00151610" w:rsidRDefault="00151610" w:rsidP="00151610">
            <w:pPr>
              <w:rPr>
                <w:rFonts w:ascii="Tahoma" w:hAnsi="Tahoma" w:cs="Tahoma"/>
                <w:sz w:val="20"/>
                <w:szCs w:val="20"/>
              </w:rPr>
            </w:pPr>
            <w:r w:rsidRPr="00151610">
              <w:rPr>
                <w:rFonts w:ascii="Tahoma" w:hAnsi="Tahoma" w:cs="Tahoma"/>
                <w:sz w:val="20"/>
                <w:szCs w:val="20"/>
              </w:rPr>
              <w:t>Création de 2 ETP/UTH ou plus</w:t>
            </w:r>
          </w:p>
        </w:tc>
        <w:tc>
          <w:tcPr>
            <w:tcW w:w="469" w:type="pct"/>
            <w:noWrap/>
            <w:vAlign w:val="center"/>
            <w:hideMark/>
          </w:tcPr>
          <w:p w14:paraId="52E4BFD5" w14:textId="77777777" w:rsidR="00151610" w:rsidRPr="00151610" w:rsidRDefault="00151610" w:rsidP="00151610">
            <w:pPr>
              <w:jc w:val="center"/>
              <w:rPr>
                <w:rFonts w:ascii="Tahoma" w:hAnsi="Tahoma" w:cs="Tahoma"/>
                <w:sz w:val="20"/>
                <w:szCs w:val="20"/>
              </w:rPr>
            </w:pPr>
            <w:r w:rsidRPr="00151610">
              <w:rPr>
                <w:rFonts w:ascii="Tahoma" w:hAnsi="Tahoma" w:cs="Tahoma"/>
                <w:sz w:val="20"/>
                <w:szCs w:val="20"/>
              </w:rPr>
              <w:t>7</w:t>
            </w:r>
          </w:p>
        </w:tc>
      </w:tr>
      <w:tr w:rsidR="00151610" w:rsidRPr="00151610" w14:paraId="681AF13A" w14:textId="77777777" w:rsidTr="000222F7">
        <w:trPr>
          <w:trHeight w:val="300"/>
        </w:trPr>
        <w:tc>
          <w:tcPr>
            <w:tcW w:w="1149" w:type="pct"/>
            <w:vMerge/>
            <w:vAlign w:val="center"/>
            <w:hideMark/>
          </w:tcPr>
          <w:p w14:paraId="1598B083" w14:textId="77777777" w:rsidR="00151610" w:rsidRPr="00151610" w:rsidRDefault="00151610" w:rsidP="000222F7">
            <w:pPr>
              <w:jc w:val="center"/>
              <w:rPr>
                <w:rFonts w:ascii="Tahoma" w:hAnsi="Tahoma" w:cs="Tahoma"/>
                <w:b/>
                <w:bCs/>
                <w:sz w:val="20"/>
                <w:szCs w:val="20"/>
              </w:rPr>
            </w:pPr>
          </w:p>
        </w:tc>
        <w:tc>
          <w:tcPr>
            <w:tcW w:w="1134" w:type="pct"/>
            <w:vMerge/>
            <w:vAlign w:val="center"/>
            <w:hideMark/>
          </w:tcPr>
          <w:p w14:paraId="1DB8527B" w14:textId="77777777" w:rsidR="00151610" w:rsidRPr="00151610" w:rsidRDefault="00151610" w:rsidP="00151610">
            <w:pPr>
              <w:rPr>
                <w:rFonts w:ascii="Tahoma" w:hAnsi="Tahoma" w:cs="Tahoma"/>
                <w:b/>
                <w:bCs/>
                <w:sz w:val="20"/>
                <w:szCs w:val="20"/>
              </w:rPr>
            </w:pPr>
          </w:p>
        </w:tc>
        <w:tc>
          <w:tcPr>
            <w:tcW w:w="2248" w:type="pct"/>
            <w:vAlign w:val="center"/>
            <w:hideMark/>
          </w:tcPr>
          <w:p w14:paraId="4340F7B3" w14:textId="77777777" w:rsidR="00151610" w:rsidRPr="00151610" w:rsidRDefault="00151610" w:rsidP="00151610">
            <w:pPr>
              <w:rPr>
                <w:rFonts w:ascii="Tahoma" w:hAnsi="Tahoma" w:cs="Tahoma"/>
                <w:sz w:val="20"/>
                <w:szCs w:val="20"/>
              </w:rPr>
            </w:pPr>
            <w:r w:rsidRPr="00151610">
              <w:rPr>
                <w:rFonts w:ascii="Tahoma" w:hAnsi="Tahoma" w:cs="Tahoma"/>
                <w:sz w:val="20"/>
                <w:szCs w:val="20"/>
              </w:rPr>
              <w:t>Création d'1/2 à moins de 2 ETP/UTH</w:t>
            </w:r>
          </w:p>
        </w:tc>
        <w:tc>
          <w:tcPr>
            <w:tcW w:w="469" w:type="pct"/>
            <w:noWrap/>
            <w:vAlign w:val="center"/>
            <w:hideMark/>
          </w:tcPr>
          <w:p w14:paraId="2E6B5EA7" w14:textId="77777777" w:rsidR="00151610" w:rsidRPr="00151610" w:rsidRDefault="00151610" w:rsidP="00151610">
            <w:pPr>
              <w:jc w:val="center"/>
              <w:rPr>
                <w:rFonts w:ascii="Tahoma" w:hAnsi="Tahoma" w:cs="Tahoma"/>
                <w:sz w:val="20"/>
                <w:szCs w:val="20"/>
              </w:rPr>
            </w:pPr>
            <w:r w:rsidRPr="00151610">
              <w:rPr>
                <w:rFonts w:ascii="Tahoma" w:hAnsi="Tahoma" w:cs="Tahoma"/>
                <w:sz w:val="20"/>
                <w:szCs w:val="20"/>
              </w:rPr>
              <w:t>5</w:t>
            </w:r>
          </w:p>
        </w:tc>
      </w:tr>
      <w:tr w:rsidR="00151610" w:rsidRPr="00151610" w14:paraId="2258A3D2" w14:textId="77777777" w:rsidTr="000222F7">
        <w:trPr>
          <w:trHeight w:val="300"/>
        </w:trPr>
        <w:tc>
          <w:tcPr>
            <w:tcW w:w="1149" w:type="pct"/>
            <w:vMerge/>
            <w:vAlign w:val="center"/>
            <w:hideMark/>
          </w:tcPr>
          <w:p w14:paraId="6CA51FA0" w14:textId="77777777" w:rsidR="00151610" w:rsidRPr="00151610" w:rsidRDefault="00151610" w:rsidP="000222F7">
            <w:pPr>
              <w:jc w:val="center"/>
              <w:rPr>
                <w:rFonts w:ascii="Tahoma" w:hAnsi="Tahoma" w:cs="Tahoma"/>
                <w:b/>
                <w:bCs/>
                <w:sz w:val="20"/>
                <w:szCs w:val="20"/>
              </w:rPr>
            </w:pPr>
          </w:p>
        </w:tc>
        <w:tc>
          <w:tcPr>
            <w:tcW w:w="1134" w:type="pct"/>
            <w:vAlign w:val="center"/>
            <w:hideMark/>
          </w:tcPr>
          <w:p w14:paraId="15BB2A00" w14:textId="77777777" w:rsidR="00151610" w:rsidRPr="00151610" w:rsidRDefault="00151610" w:rsidP="00151610">
            <w:pPr>
              <w:rPr>
                <w:rFonts w:ascii="Tahoma" w:hAnsi="Tahoma" w:cs="Tahoma"/>
                <w:b/>
                <w:bCs/>
                <w:sz w:val="20"/>
                <w:szCs w:val="20"/>
              </w:rPr>
            </w:pPr>
            <w:r w:rsidRPr="00151610">
              <w:rPr>
                <w:rFonts w:ascii="Tahoma" w:hAnsi="Tahoma" w:cs="Tahoma"/>
                <w:b/>
                <w:bCs/>
                <w:sz w:val="20"/>
                <w:szCs w:val="20"/>
              </w:rPr>
              <w:t>Zone de déprise</w:t>
            </w:r>
          </w:p>
        </w:tc>
        <w:tc>
          <w:tcPr>
            <w:tcW w:w="2248" w:type="pct"/>
            <w:vAlign w:val="center"/>
            <w:hideMark/>
          </w:tcPr>
          <w:p w14:paraId="4846F2A1" w14:textId="77777777" w:rsidR="00151610" w:rsidRPr="00151610" w:rsidRDefault="00151610" w:rsidP="00151610">
            <w:pPr>
              <w:rPr>
                <w:rFonts w:ascii="Tahoma" w:hAnsi="Tahoma" w:cs="Tahoma"/>
                <w:sz w:val="20"/>
                <w:szCs w:val="20"/>
              </w:rPr>
            </w:pPr>
            <w:r w:rsidRPr="00151610">
              <w:rPr>
                <w:rFonts w:ascii="Tahoma" w:hAnsi="Tahoma" w:cs="Tahoma"/>
                <w:sz w:val="20"/>
                <w:szCs w:val="20"/>
              </w:rPr>
              <w:t>Projet pour exploitation située en zone de déprise</w:t>
            </w:r>
          </w:p>
        </w:tc>
        <w:tc>
          <w:tcPr>
            <w:tcW w:w="469" w:type="pct"/>
            <w:noWrap/>
            <w:vAlign w:val="center"/>
            <w:hideMark/>
          </w:tcPr>
          <w:p w14:paraId="64D6DFE8" w14:textId="77777777" w:rsidR="00151610" w:rsidRPr="00151610" w:rsidRDefault="00151610" w:rsidP="00151610">
            <w:pPr>
              <w:jc w:val="center"/>
              <w:rPr>
                <w:rFonts w:ascii="Tahoma" w:hAnsi="Tahoma" w:cs="Tahoma"/>
                <w:sz w:val="20"/>
                <w:szCs w:val="20"/>
              </w:rPr>
            </w:pPr>
            <w:r w:rsidRPr="00151610">
              <w:rPr>
                <w:rFonts w:ascii="Tahoma" w:hAnsi="Tahoma" w:cs="Tahoma"/>
                <w:sz w:val="20"/>
                <w:szCs w:val="20"/>
              </w:rPr>
              <w:t>5</w:t>
            </w:r>
          </w:p>
        </w:tc>
      </w:tr>
      <w:tr w:rsidR="00151610" w:rsidRPr="00151610" w14:paraId="502F4B69" w14:textId="77777777" w:rsidTr="000222F7">
        <w:trPr>
          <w:trHeight w:val="300"/>
        </w:trPr>
        <w:tc>
          <w:tcPr>
            <w:tcW w:w="1149" w:type="pct"/>
            <w:vMerge w:val="restart"/>
            <w:vAlign w:val="center"/>
            <w:hideMark/>
          </w:tcPr>
          <w:p w14:paraId="3D916F47" w14:textId="77777777" w:rsidR="00151610" w:rsidRPr="00151610" w:rsidRDefault="00151610" w:rsidP="000222F7">
            <w:pPr>
              <w:jc w:val="center"/>
              <w:rPr>
                <w:rFonts w:ascii="Tahoma" w:hAnsi="Tahoma" w:cs="Tahoma"/>
                <w:b/>
                <w:bCs/>
                <w:sz w:val="20"/>
                <w:szCs w:val="20"/>
              </w:rPr>
            </w:pPr>
            <w:r w:rsidRPr="00151610">
              <w:rPr>
                <w:rFonts w:ascii="Tahoma" w:hAnsi="Tahoma" w:cs="Tahoma"/>
                <w:b/>
                <w:bCs/>
                <w:sz w:val="20"/>
                <w:szCs w:val="20"/>
              </w:rPr>
              <w:t>Environnement</w:t>
            </w:r>
            <w:r w:rsidRPr="00151610">
              <w:rPr>
                <w:rFonts w:ascii="Tahoma" w:hAnsi="Tahoma" w:cs="Tahoma"/>
                <w:b/>
                <w:bCs/>
                <w:sz w:val="20"/>
                <w:szCs w:val="20"/>
              </w:rPr>
              <w:br/>
              <w:t>25 pts</w:t>
            </w:r>
          </w:p>
        </w:tc>
        <w:tc>
          <w:tcPr>
            <w:tcW w:w="1134" w:type="pct"/>
            <w:vAlign w:val="center"/>
            <w:hideMark/>
          </w:tcPr>
          <w:p w14:paraId="0F66D548" w14:textId="77777777" w:rsidR="00151610" w:rsidRPr="00151610" w:rsidRDefault="00151610" w:rsidP="00151610">
            <w:pPr>
              <w:rPr>
                <w:rFonts w:ascii="Tahoma" w:hAnsi="Tahoma" w:cs="Tahoma"/>
                <w:b/>
                <w:bCs/>
                <w:sz w:val="20"/>
                <w:szCs w:val="20"/>
              </w:rPr>
            </w:pPr>
            <w:r w:rsidRPr="00151610">
              <w:rPr>
                <w:rFonts w:ascii="Tahoma" w:hAnsi="Tahoma" w:cs="Tahoma"/>
                <w:b/>
                <w:bCs/>
                <w:sz w:val="20"/>
                <w:szCs w:val="20"/>
              </w:rPr>
              <w:t>Économies d’eau</w:t>
            </w:r>
          </w:p>
        </w:tc>
        <w:tc>
          <w:tcPr>
            <w:tcW w:w="2248" w:type="pct"/>
            <w:vAlign w:val="center"/>
            <w:hideMark/>
          </w:tcPr>
          <w:p w14:paraId="7710E081" w14:textId="77777777" w:rsidR="00151610" w:rsidRPr="00151610" w:rsidRDefault="00151610" w:rsidP="00151610">
            <w:pPr>
              <w:rPr>
                <w:rFonts w:ascii="Tahoma" w:hAnsi="Tahoma" w:cs="Tahoma"/>
                <w:sz w:val="20"/>
                <w:szCs w:val="20"/>
              </w:rPr>
            </w:pPr>
            <w:r w:rsidRPr="00151610">
              <w:rPr>
                <w:rFonts w:ascii="Tahoma" w:hAnsi="Tahoma" w:cs="Tahoma"/>
                <w:sz w:val="20"/>
                <w:szCs w:val="20"/>
              </w:rPr>
              <w:t>Projet économe en eau (investissement réalisé lors du projet)</w:t>
            </w:r>
          </w:p>
        </w:tc>
        <w:tc>
          <w:tcPr>
            <w:tcW w:w="469" w:type="pct"/>
            <w:noWrap/>
            <w:vAlign w:val="center"/>
            <w:hideMark/>
          </w:tcPr>
          <w:p w14:paraId="5D819B4A" w14:textId="77777777" w:rsidR="00151610" w:rsidRPr="00151610" w:rsidRDefault="00151610" w:rsidP="00151610">
            <w:pPr>
              <w:jc w:val="center"/>
              <w:rPr>
                <w:rFonts w:ascii="Tahoma" w:hAnsi="Tahoma" w:cs="Tahoma"/>
                <w:sz w:val="20"/>
                <w:szCs w:val="20"/>
              </w:rPr>
            </w:pPr>
            <w:r w:rsidRPr="00151610">
              <w:rPr>
                <w:rFonts w:ascii="Tahoma" w:hAnsi="Tahoma" w:cs="Tahoma"/>
                <w:sz w:val="20"/>
                <w:szCs w:val="20"/>
              </w:rPr>
              <w:t>8</w:t>
            </w:r>
          </w:p>
        </w:tc>
      </w:tr>
      <w:tr w:rsidR="00151610" w:rsidRPr="00151610" w14:paraId="32F494AE" w14:textId="77777777" w:rsidTr="000222F7">
        <w:trPr>
          <w:trHeight w:val="588"/>
        </w:trPr>
        <w:tc>
          <w:tcPr>
            <w:tcW w:w="1149" w:type="pct"/>
            <w:vMerge/>
            <w:vAlign w:val="center"/>
            <w:hideMark/>
          </w:tcPr>
          <w:p w14:paraId="416CD9B4" w14:textId="77777777" w:rsidR="00151610" w:rsidRPr="00151610" w:rsidRDefault="00151610" w:rsidP="000222F7">
            <w:pPr>
              <w:jc w:val="center"/>
              <w:rPr>
                <w:rFonts w:ascii="Tahoma" w:hAnsi="Tahoma" w:cs="Tahoma"/>
                <w:b/>
                <w:bCs/>
                <w:sz w:val="20"/>
                <w:szCs w:val="20"/>
              </w:rPr>
            </w:pPr>
          </w:p>
        </w:tc>
        <w:tc>
          <w:tcPr>
            <w:tcW w:w="1134" w:type="pct"/>
            <w:vAlign w:val="center"/>
            <w:hideMark/>
          </w:tcPr>
          <w:p w14:paraId="07E8B113" w14:textId="77777777" w:rsidR="00151610" w:rsidRPr="00151610" w:rsidRDefault="00151610" w:rsidP="00151610">
            <w:pPr>
              <w:rPr>
                <w:rFonts w:ascii="Tahoma" w:hAnsi="Tahoma" w:cs="Tahoma"/>
                <w:b/>
                <w:bCs/>
                <w:sz w:val="20"/>
                <w:szCs w:val="20"/>
              </w:rPr>
            </w:pPr>
            <w:r w:rsidRPr="00151610">
              <w:rPr>
                <w:rFonts w:ascii="Tahoma" w:hAnsi="Tahoma" w:cs="Tahoma"/>
                <w:b/>
                <w:bCs/>
                <w:sz w:val="20"/>
                <w:szCs w:val="20"/>
              </w:rPr>
              <w:t>Économies d'énergie</w:t>
            </w:r>
          </w:p>
        </w:tc>
        <w:tc>
          <w:tcPr>
            <w:tcW w:w="2248" w:type="pct"/>
            <w:vAlign w:val="center"/>
            <w:hideMark/>
          </w:tcPr>
          <w:p w14:paraId="04DDE1D9" w14:textId="77777777" w:rsidR="00151610" w:rsidRPr="00151610" w:rsidRDefault="00151610" w:rsidP="00151610">
            <w:pPr>
              <w:rPr>
                <w:rFonts w:ascii="Tahoma" w:hAnsi="Tahoma" w:cs="Tahoma"/>
                <w:sz w:val="20"/>
                <w:szCs w:val="20"/>
              </w:rPr>
            </w:pPr>
            <w:r w:rsidRPr="00151610">
              <w:rPr>
                <w:rFonts w:ascii="Tahoma" w:hAnsi="Tahoma" w:cs="Tahoma"/>
                <w:sz w:val="20"/>
                <w:szCs w:val="20"/>
              </w:rPr>
              <w:t>Projet économe en énergie (investissement réalisé lors du projet)</w:t>
            </w:r>
          </w:p>
        </w:tc>
        <w:tc>
          <w:tcPr>
            <w:tcW w:w="469" w:type="pct"/>
            <w:noWrap/>
            <w:vAlign w:val="center"/>
            <w:hideMark/>
          </w:tcPr>
          <w:p w14:paraId="4F2E014C" w14:textId="77777777" w:rsidR="00151610" w:rsidRPr="00151610" w:rsidRDefault="00151610" w:rsidP="00151610">
            <w:pPr>
              <w:jc w:val="center"/>
              <w:rPr>
                <w:rFonts w:ascii="Tahoma" w:hAnsi="Tahoma" w:cs="Tahoma"/>
                <w:sz w:val="20"/>
                <w:szCs w:val="20"/>
              </w:rPr>
            </w:pPr>
            <w:r w:rsidRPr="00151610">
              <w:rPr>
                <w:rFonts w:ascii="Tahoma" w:hAnsi="Tahoma" w:cs="Tahoma"/>
                <w:sz w:val="20"/>
                <w:szCs w:val="20"/>
              </w:rPr>
              <w:t>8</w:t>
            </w:r>
          </w:p>
        </w:tc>
      </w:tr>
      <w:tr w:rsidR="00151610" w:rsidRPr="00151610" w14:paraId="11A345AD" w14:textId="77777777" w:rsidTr="000222F7">
        <w:trPr>
          <w:trHeight w:val="300"/>
        </w:trPr>
        <w:tc>
          <w:tcPr>
            <w:tcW w:w="1149" w:type="pct"/>
            <w:vMerge/>
            <w:vAlign w:val="center"/>
            <w:hideMark/>
          </w:tcPr>
          <w:p w14:paraId="6BF8A968" w14:textId="77777777" w:rsidR="00151610" w:rsidRPr="00151610" w:rsidRDefault="00151610" w:rsidP="000222F7">
            <w:pPr>
              <w:jc w:val="center"/>
              <w:rPr>
                <w:rFonts w:ascii="Tahoma" w:hAnsi="Tahoma" w:cs="Tahoma"/>
                <w:b/>
                <w:bCs/>
                <w:sz w:val="20"/>
                <w:szCs w:val="20"/>
              </w:rPr>
            </w:pPr>
          </w:p>
        </w:tc>
        <w:tc>
          <w:tcPr>
            <w:tcW w:w="1134" w:type="pct"/>
            <w:vAlign w:val="center"/>
            <w:hideMark/>
          </w:tcPr>
          <w:p w14:paraId="3D87DE96" w14:textId="77777777" w:rsidR="00151610" w:rsidRPr="00151610" w:rsidRDefault="00151610" w:rsidP="00151610">
            <w:pPr>
              <w:rPr>
                <w:rFonts w:ascii="Tahoma" w:hAnsi="Tahoma" w:cs="Tahoma"/>
                <w:b/>
                <w:bCs/>
                <w:sz w:val="20"/>
                <w:szCs w:val="20"/>
              </w:rPr>
            </w:pPr>
            <w:r w:rsidRPr="00151610">
              <w:rPr>
                <w:rFonts w:ascii="Tahoma" w:hAnsi="Tahoma" w:cs="Tahoma"/>
                <w:b/>
                <w:bCs/>
                <w:sz w:val="20"/>
                <w:szCs w:val="20"/>
              </w:rPr>
              <w:t>Pratiques vertueuses</w:t>
            </w:r>
          </w:p>
        </w:tc>
        <w:tc>
          <w:tcPr>
            <w:tcW w:w="2248" w:type="pct"/>
            <w:vAlign w:val="center"/>
            <w:hideMark/>
          </w:tcPr>
          <w:p w14:paraId="2072F83C" w14:textId="77777777" w:rsidR="00151610" w:rsidRPr="00151610" w:rsidRDefault="00151610" w:rsidP="00151610">
            <w:pPr>
              <w:rPr>
                <w:rFonts w:ascii="Tahoma" w:hAnsi="Tahoma" w:cs="Tahoma"/>
                <w:sz w:val="20"/>
                <w:szCs w:val="20"/>
              </w:rPr>
            </w:pPr>
            <w:r w:rsidRPr="00151610">
              <w:rPr>
                <w:rFonts w:ascii="Tahoma" w:hAnsi="Tahoma" w:cs="Tahoma"/>
                <w:sz w:val="20"/>
                <w:szCs w:val="20"/>
              </w:rPr>
              <w:t>Audit bas carbone de niveau 2 ou ferme DEPHY ou Groupe 30 000</w:t>
            </w:r>
          </w:p>
        </w:tc>
        <w:tc>
          <w:tcPr>
            <w:tcW w:w="469" w:type="pct"/>
            <w:noWrap/>
            <w:vAlign w:val="center"/>
            <w:hideMark/>
          </w:tcPr>
          <w:p w14:paraId="75A9E42B" w14:textId="77777777" w:rsidR="00151610" w:rsidRPr="00151610" w:rsidRDefault="00151610" w:rsidP="00151610">
            <w:pPr>
              <w:jc w:val="center"/>
              <w:rPr>
                <w:rFonts w:ascii="Tahoma" w:hAnsi="Tahoma" w:cs="Tahoma"/>
                <w:sz w:val="20"/>
                <w:szCs w:val="20"/>
              </w:rPr>
            </w:pPr>
            <w:r w:rsidRPr="00151610">
              <w:rPr>
                <w:rFonts w:ascii="Tahoma" w:hAnsi="Tahoma" w:cs="Tahoma"/>
                <w:sz w:val="20"/>
                <w:szCs w:val="20"/>
              </w:rPr>
              <w:t>5</w:t>
            </w:r>
          </w:p>
        </w:tc>
      </w:tr>
      <w:tr w:rsidR="00151610" w:rsidRPr="00151610" w14:paraId="1708DEE7" w14:textId="77777777" w:rsidTr="000222F7">
        <w:trPr>
          <w:trHeight w:val="288"/>
        </w:trPr>
        <w:tc>
          <w:tcPr>
            <w:tcW w:w="1149" w:type="pct"/>
            <w:vMerge/>
            <w:vAlign w:val="center"/>
            <w:hideMark/>
          </w:tcPr>
          <w:p w14:paraId="3FB4C1A8" w14:textId="77777777" w:rsidR="00151610" w:rsidRPr="00151610" w:rsidRDefault="00151610" w:rsidP="000222F7">
            <w:pPr>
              <w:jc w:val="center"/>
              <w:rPr>
                <w:rFonts w:ascii="Tahoma" w:hAnsi="Tahoma" w:cs="Tahoma"/>
                <w:b/>
                <w:bCs/>
                <w:sz w:val="20"/>
                <w:szCs w:val="20"/>
              </w:rPr>
            </w:pPr>
          </w:p>
        </w:tc>
        <w:tc>
          <w:tcPr>
            <w:tcW w:w="1134" w:type="pct"/>
            <w:vMerge w:val="restart"/>
            <w:vAlign w:val="center"/>
            <w:hideMark/>
          </w:tcPr>
          <w:p w14:paraId="147632A2" w14:textId="77777777" w:rsidR="00151610" w:rsidRPr="00151610" w:rsidRDefault="00151610" w:rsidP="00151610">
            <w:pPr>
              <w:rPr>
                <w:rFonts w:ascii="Tahoma" w:hAnsi="Tahoma" w:cs="Tahoma"/>
                <w:b/>
                <w:bCs/>
                <w:sz w:val="20"/>
                <w:szCs w:val="20"/>
              </w:rPr>
            </w:pPr>
            <w:r w:rsidRPr="00151610">
              <w:rPr>
                <w:rFonts w:ascii="Tahoma" w:hAnsi="Tahoma" w:cs="Tahoma"/>
                <w:b/>
                <w:bCs/>
                <w:sz w:val="20"/>
                <w:szCs w:val="20"/>
              </w:rPr>
              <w:t>Construction bois</w:t>
            </w:r>
          </w:p>
        </w:tc>
        <w:tc>
          <w:tcPr>
            <w:tcW w:w="2248" w:type="pct"/>
            <w:vAlign w:val="center"/>
            <w:hideMark/>
          </w:tcPr>
          <w:p w14:paraId="15813A36" w14:textId="77777777" w:rsidR="00151610" w:rsidRPr="00151610" w:rsidRDefault="00151610" w:rsidP="00151610">
            <w:pPr>
              <w:rPr>
                <w:rFonts w:ascii="Tahoma" w:hAnsi="Tahoma" w:cs="Tahoma"/>
                <w:sz w:val="20"/>
                <w:szCs w:val="20"/>
              </w:rPr>
            </w:pPr>
            <w:r w:rsidRPr="00151610">
              <w:rPr>
                <w:rFonts w:ascii="Tahoma" w:hAnsi="Tahoma" w:cs="Tahoma"/>
                <w:sz w:val="20"/>
                <w:szCs w:val="20"/>
              </w:rPr>
              <w:t>Projet entièrement en bois local (charpente et bardage)</w:t>
            </w:r>
          </w:p>
        </w:tc>
        <w:tc>
          <w:tcPr>
            <w:tcW w:w="469" w:type="pct"/>
            <w:noWrap/>
            <w:vAlign w:val="center"/>
            <w:hideMark/>
          </w:tcPr>
          <w:p w14:paraId="19A2D66D" w14:textId="77777777" w:rsidR="00151610" w:rsidRPr="00151610" w:rsidRDefault="00151610" w:rsidP="00151610">
            <w:pPr>
              <w:jc w:val="center"/>
              <w:rPr>
                <w:rFonts w:ascii="Tahoma" w:hAnsi="Tahoma" w:cs="Tahoma"/>
                <w:sz w:val="20"/>
                <w:szCs w:val="20"/>
              </w:rPr>
            </w:pPr>
            <w:r w:rsidRPr="00151610">
              <w:rPr>
                <w:rFonts w:ascii="Tahoma" w:hAnsi="Tahoma" w:cs="Tahoma"/>
                <w:sz w:val="20"/>
                <w:szCs w:val="20"/>
              </w:rPr>
              <w:t>4</w:t>
            </w:r>
          </w:p>
        </w:tc>
      </w:tr>
      <w:tr w:rsidR="00151610" w:rsidRPr="00151610" w14:paraId="339F51D8" w14:textId="77777777" w:rsidTr="000222F7">
        <w:trPr>
          <w:trHeight w:val="576"/>
        </w:trPr>
        <w:tc>
          <w:tcPr>
            <w:tcW w:w="1149" w:type="pct"/>
            <w:vMerge/>
            <w:vAlign w:val="center"/>
            <w:hideMark/>
          </w:tcPr>
          <w:p w14:paraId="4A5C0C73" w14:textId="77777777" w:rsidR="00151610" w:rsidRPr="00151610" w:rsidRDefault="00151610" w:rsidP="000222F7">
            <w:pPr>
              <w:jc w:val="center"/>
              <w:rPr>
                <w:rFonts w:ascii="Tahoma" w:hAnsi="Tahoma" w:cs="Tahoma"/>
                <w:b/>
                <w:bCs/>
                <w:sz w:val="20"/>
                <w:szCs w:val="20"/>
              </w:rPr>
            </w:pPr>
          </w:p>
        </w:tc>
        <w:tc>
          <w:tcPr>
            <w:tcW w:w="1134" w:type="pct"/>
            <w:vMerge/>
            <w:vAlign w:val="center"/>
            <w:hideMark/>
          </w:tcPr>
          <w:p w14:paraId="48566B06" w14:textId="77777777" w:rsidR="00151610" w:rsidRPr="00151610" w:rsidRDefault="00151610" w:rsidP="00151610">
            <w:pPr>
              <w:rPr>
                <w:rFonts w:ascii="Tahoma" w:hAnsi="Tahoma" w:cs="Tahoma"/>
                <w:b/>
                <w:bCs/>
                <w:sz w:val="20"/>
                <w:szCs w:val="20"/>
              </w:rPr>
            </w:pPr>
          </w:p>
        </w:tc>
        <w:tc>
          <w:tcPr>
            <w:tcW w:w="2248" w:type="pct"/>
            <w:vAlign w:val="center"/>
            <w:hideMark/>
          </w:tcPr>
          <w:p w14:paraId="36549774" w14:textId="77777777" w:rsidR="00151610" w:rsidRPr="00151610" w:rsidRDefault="00151610" w:rsidP="00151610">
            <w:pPr>
              <w:rPr>
                <w:rFonts w:ascii="Tahoma" w:hAnsi="Tahoma" w:cs="Tahoma"/>
                <w:sz w:val="20"/>
                <w:szCs w:val="20"/>
              </w:rPr>
            </w:pPr>
            <w:r w:rsidRPr="00151610">
              <w:rPr>
                <w:rFonts w:ascii="Tahoma" w:hAnsi="Tahoma" w:cs="Tahoma"/>
                <w:sz w:val="20"/>
                <w:szCs w:val="20"/>
              </w:rPr>
              <w:t>Intégration paysagère (dont bois sans provenance locale)</w:t>
            </w:r>
          </w:p>
        </w:tc>
        <w:tc>
          <w:tcPr>
            <w:tcW w:w="469" w:type="pct"/>
            <w:noWrap/>
            <w:vAlign w:val="center"/>
            <w:hideMark/>
          </w:tcPr>
          <w:p w14:paraId="6643018C" w14:textId="77777777" w:rsidR="00151610" w:rsidRPr="00151610" w:rsidRDefault="00151610" w:rsidP="00151610">
            <w:pPr>
              <w:jc w:val="center"/>
              <w:rPr>
                <w:rFonts w:ascii="Tahoma" w:hAnsi="Tahoma" w:cs="Tahoma"/>
                <w:sz w:val="20"/>
                <w:szCs w:val="20"/>
              </w:rPr>
            </w:pPr>
            <w:r w:rsidRPr="00151610">
              <w:rPr>
                <w:rFonts w:ascii="Tahoma" w:hAnsi="Tahoma" w:cs="Tahoma"/>
                <w:sz w:val="20"/>
                <w:szCs w:val="20"/>
              </w:rPr>
              <w:t>3</w:t>
            </w:r>
          </w:p>
        </w:tc>
      </w:tr>
      <w:tr w:rsidR="00151610" w:rsidRPr="00151610" w14:paraId="21B702E2" w14:textId="77777777" w:rsidTr="000222F7">
        <w:trPr>
          <w:trHeight w:val="300"/>
        </w:trPr>
        <w:tc>
          <w:tcPr>
            <w:tcW w:w="1149" w:type="pct"/>
            <w:vMerge/>
            <w:vAlign w:val="center"/>
            <w:hideMark/>
          </w:tcPr>
          <w:p w14:paraId="02139A39" w14:textId="77777777" w:rsidR="00151610" w:rsidRPr="00151610" w:rsidRDefault="00151610" w:rsidP="000222F7">
            <w:pPr>
              <w:jc w:val="center"/>
              <w:rPr>
                <w:rFonts w:ascii="Tahoma" w:hAnsi="Tahoma" w:cs="Tahoma"/>
                <w:b/>
                <w:bCs/>
                <w:sz w:val="20"/>
                <w:szCs w:val="20"/>
              </w:rPr>
            </w:pPr>
          </w:p>
        </w:tc>
        <w:tc>
          <w:tcPr>
            <w:tcW w:w="1134" w:type="pct"/>
            <w:vMerge/>
            <w:vAlign w:val="center"/>
            <w:hideMark/>
          </w:tcPr>
          <w:p w14:paraId="45102C83" w14:textId="77777777" w:rsidR="00151610" w:rsidRPr="00151610" w:rsidRDefault="00151610" w:rsidP="00151610">
            <w:pPr>
              <w:rPr>
                <w:rFonts w:ascii="Tahoma" w:hAnsi="Tahoma" w:cs="Tahoma"/>
                <w:b/>
                <w:bCs/>
                <w:sz w:val="20"/>
                <w:szCs w:val="20"/>
              </w:rPr>
            </w:pPr>
          </w:p>
        </w:tc>
        <w:tc>
          <w:tcPr>
            <w:tcW w:w="2248" w:type="pct"/>
            <w:vAlign w:val="center"/>
            <w:hideMark/>
          </w:tcPr>
          <w:p w14:paraId="18887317" w14:textId="77777777" w:rsidR="00151610" w:rsidRPr="00151610" w:rsidRDefault="00151610" w:rsidP="00151610">
            <w:pPr>
              <w:rPr>
                <w:rFonts w:ascii="Tahoma" w:hAnsi="Tahoma" w:cs="Tahoma"/>
                <w:sz w:val="20"/>
                <w:szCs w:val="20"/>
              </w:rPr>
            </w:pPr>
            <w:r w:rsidRPr="00151610">
              <w:rPr>
                <w:rFonts w:ascii="Tahoma" w:hAnsi="Tahoma" w:cs="Tahoma"/>
                <w:sz w:val="20"/>
                <w:szCs w:val="20"/>
              </w:rPr>
              <w:t>Projet partiellement en bois local (charpente ou bardage)</w:t>
            </w:r>
          </w:p>
        </w:tc>
        <w:tc>
          <w:tcPr>
            <w:tcW w:w="469" w:type="pct"/>
            <w:noWrap/>
            <w:vAlign w:val="center"/>
            <w:hideMark/>
          </w:tcPr>
          <w:p w14:paraId="45B3E723" w14:textId="77777777" w:rsidR="00151610" w:rsidRPr="00151610" w:rsidRDefault="00151610" w:rsidP="00151610">
            <w:pPr>
              <w:jc w:val="center"/>
              <w:rPr>
                <w:rFonts w:ascii="Tahoma" w:hAnsi="Tahoma" w:cs="Tahoma"/>
                <w:sz w:val="20"/>
                <w:szCs w:val="20"/>
              </w:rPr>
            </w:pPr>
            <w:r w:rsidRPr="00151610">
              <w:rPr>
                <w:rFonts w:ascii="Tahoma" w:hAnsi="Tahoma" w:cs="Tahoma"/>
                <w:sz w:val="20"/>
                <w:szCs w:val="20"/>
              </w:rPr>
              <w:t>2</w:t>
            </w:r>
          </w:p>
        </w:tc>
      </w:tr>
      <w:tr w:rsidR="00151610" w:rsidRPr="00151610" w14:paraId="67550D40" w14:textId="77777777" w:rsidTr="000222F7">
        <w:trPr>
          <w:trHeight w:val="288"/>
        </w:trPr>
        <w:tc>
          <w:tcPr>
            <w:tcW w:w="1149" w:type="pct"/>
            <w:vMerge w:val="restart"/>
            <w:vAlign w:val="center"/>
            <w:hideMark/>
          </w:tcPr>
          <w:p w14:paraId="04F6516D" w14:textId="77777777" w:rsidR="00151610" w:rsidRPr="00151610" w:rsidRDefault="00151610" w:rsidP="000222F7">
            <w:pPr>
              <w:jc w:val="center"/>
              <w:rPr>
                <w:rFonts w:ascii="Tahoma" w:hAnsi="Tahoma" w:cs="Tahoma"/>
                <w:b/>
                <w:bCs/>
                <w:sz w:val="20"/>
                <w:szCs w:val="20"/>
              </w:rPr>
            </w:pPr>
            <w:r w:rsidRPr="00151610">
              <w:rPr>
                <w:rFonts w:ascii="Tahoma" w:hAnsi="Tahoma" w:cs="Tahoma"/>
                <w:b/>
                <w:bCs/>
                <w:sz w:val="20"/>
                <w:szCs w:val="20"/>
              </w:rPr>
              <w:t>Valeur ajoutée à l’exploitation agricole</w:t>
            </w:r>
            <w:r w:rsidRPr="00151610">
              <w:rPr>
                <w:rFonts w:ascii="Tahoma" w:hAnsi="Tahoma" w:cs="Tahoma"/>
                <w:b/>
                <w:bCs/>
                <w:sz w:val="20"/>
                <w:szCs w:val="20"/>
              </w:rPr>
              <w:br/>
              <w:t>16 pts</w:t>
            </w:r>
          </w:p>
        </w:tc>
        <w:tc>
          <w:tcPr>
            <w:tcW w:w="1134" w:type="pct"/>
            <w:vMerge w:val="restart"/>
            <w:vAlign w:val="center"/>
            <w:hideMark/>
          </w:tcPr>
          <w:p w14:paraId="789E7459" w14:textId="77777777" w:rsidR="00151610" w:rsidRPr="00151610" w:rsidRDefault="00151610" w:rsidP="00151610">
            <w:pPr>
              <w:rPr>
                <w:rFonts w:ascii="Tahoma" w:hAnsi="Tahoma" w:cs="Tahoma"/>
                <w:b/>
                <w:bCs/>
                <w:sz w:val="20"/>
                <w:szCs w:val="20"/>
              </w:rPr>
            </w:pPr>
            <w:r w:rsidRPr="00151610">
              <w:rPr>
                <w:rFonts w:ascii="Tahoma" w:hAnsi="Tahoma" w:cs="Tahoma"/>
                <w:b/>
                <w:bCs/>
                <w:sz w:val="20"/>
                <w:szCs w:val="20"/>
              </w:rPr>
              <w:t>Nombre d'ateliers créés</w:t>
            </w:r>
          </w:p>
        </w:tc>
        <w:tc>
          <w:tcPr>
            <w:tcW w:w="2248" w:type="pct"/>
            <w:vAlign w:val="center"/>
            <w:hideMark/>
          </w:tcPr>
          <w:p w14:paraId="71E26B8C" w14:textId="77777777" w:rsidR="00151610" w:rsidRPr="00151610" w:rsidRDefault="00151610" w:rsidP="00151610">
            <w:pPr>
              <w:rPr>
                <w:rFonts w:ascii="Tahoma" w:hAnsi="Tahoma" w:cs="Tahoma"/>
                <w:sz w:val="20"/>
                <w:szCs w:val="20"/>
              </w:rPr>
            </w:pPr>
            <w:r w:rsidRPr="00151610">
              <w:rPr>
                <w:rFonts w:ascii="Tahoma" w:hAnsi="Tahoma" w:cs="Tahoma"/>
                <w:sz w:val="20"/>
                <w:szCs w:val="20"/>
              </w:rPr>
              <w:t>Création d’un atelier de transformation et d’un atelier de commercialisation</w:t>
            </w:r>
          </w:p>
        </w:tc>
        <w:tc>
          <w:tcPr>
            <w:tcW w:w="469" w:type="pct"/>
            <w:noWrap/>
            <w:vAlign w:val="center"/>
            <w:hideMark/>
          </w:tcPr>
          <w:p w14:paraId="1644C562" w14:textId="77777777" w:rsidR="00151610" w:rsidRPr="00151610" w:rsidRDefault="00151610" w:rsidP="00151610">
            <w:pPr>
              <w:jc w:val="center"/>
              <w:rPr>
                <w:rFonts w:ascii="Tahoma" w:hAnsi="Tahoma" w:cs="Tahoma"/>
                <w:sz w:val="20"/>
                <w:szCs w:val="20"/>
              </w:rPr>
            </w:pPr>
            <w:r w:rsidRPr="00151610">
              <w:rPr>
                <w:rFonts w:ascii="Tahoma" w:hAnsi="Tahoma" w:cs="Tahoma"/>
                <w:sz w:val="20"/>
                <w:szCs w:val="20"/>
              </w:rPr>
              <w:t>10</w:t>
            </w:r>
          </w:p>
        </w:tc>
      </w:tr>
      <w:tr w:rsidR="00151610" w:rsidRPr="00151610" w14:paraId="6A106C15" w14:textId="77777777" w:rsidTr="000222F7">
        <w:trPr>
          <w:trHeight w:val="288"/>
        </w:trPr>
        <w:tc>
          <w:tcPr>
            <w:tcW w:w="1149" w:type="pct"/>
            <w:vMerge/>
            <w:vAlign w:val="center"/>
            <w:hideMark/>
          </w:tcPr>
          <w:p w14:paraId="44EA497C" w14:textId="77777777" w:rsidR="00151610" w:rsidRPr="00151610" w:rsidRDefault="00151610" w:rsidP="000222F7">
            <w:pPr>
              <w:jc w:val="center"/>
              <w:rPr>
                <w:rFonts w:ascii="Tahoma" w:hAnsi="Tahoma" w:cs="Tahoma"/>
                <w:b/>
                <w:bCs/>
                <w:sz w:val="20"/>
                <w:szCs w:val="20"/>
              </w:rPr>
            </w:pPr>
          </w:p>
        </w:tc>
        <w:tc>
          <w:tcPr>
            <w:tcW w:w="1134" w:type="pct"/>
            <w:vMerge/>
            <w:vAlign w:val="center"/>
            <w:hideMark/>
          </w:tcPr>
          <w:p w14:paraId="6B11EFD6" w14:textId="77777777" w:rsidR="00151610" w:rsidRPr="00151610" w:rsidRDefault="00151610" w:rsidP="00151610">
            <w:pPr>
              <w:rPr>
                <w:rFonts w:ascii="Tahoma" w:hAnsi="Tahoma" w:cs="Tahoma"/>
                <w:b/>
                <w:bCs/>
                <w:sz w:val="20"/>
                <w:szCs w:val="20"/>
              </w:rPr>
            </w:pPr>
          </w:p>
        </w:tc>
        <w:tc>
          <w:tcPr>
            <w:tcW w:w="2248" w:type="pct"/>
            <w:vAlign w:val="center"/>
            <w:hideMark/>
          </w:tcPr>
          <w:p w14:paraId="2A2AE41F" w14:textId="77777777" w:rsidR="00151610" w:rsidRPr="00151610" w:rsidRDefault="00151610" w:rsidP="00151610">
            <w:pPr>
              <w:rPr>
                <w:rFonts w:ascii="Tahoma" w:hAnsi="Tahoma" w:cs="Tahoma"/>
                <w:sz w:val="20"/>
                <w:szCs w:val="20"/>
              </w:rPr>
            </w:pPr>
            <w:r w:rsidRPr="00151610">
              <w:rPr>
                <w:rFonts w:ascii="Tahoma" w:hAnsi="Tahoma" w:cs="Tahoma"/>
                <w:sz w:val="20"/>
                <w:szCs w:val="20"/>
              </w:rPr>
              <w:t>Création d’un atelier de transformation ou de commercialisation</w:t>
            </w:r>
          </w:p>
        </w:tc>
        <w:tc>
          <w:tcPr>
            <w:tcW w:w="469" w:type="pct"/>
            <w:noWrap/>
            <w:vAlign w:val="center"/>
            <w:hideMark/>
          </w:tcPr>
          <w:p w14:paraId="4A7E4B02" w14:textId="77777777" w:rsidR="00151610" w:rsidRPr="00151610" w:rsidRDefault="00151610" w:rsidP="00151610">
            <w:pPr>
              <w:jc w:val="center"/>
              <w:rPr>
                <w:rFonts w:ascii="Tahoma" w:hAnsi="Tahoma" w:cs="Tahoma"/>
                <w:sz w:val="20"/>
                <w:szCs w:val="20"/>
              </w:rPr>
            </w:pPr>
            <w:r w:rsidRPr="00151610">
              <w:rPr>
                <w:rFonts w:ascii="Tahoma" w:hAnsi="Tahoma" w:cs="Tahoma"/>
                <w:sz w:val="20"/>
                <w:szCs w:val="20"/>
              </w:rPr>
              <w:t>9</w:t>
            </w:r>
          </w:p>
        </w:tc>
      </w:tr>
      <w:tr w:rsidR="00151610" w:rsidRPr="00151610" w14:paraId="0D6F351B" w14:textId="77777777" w:rsidTr="000222F7">
        <w:trPr>
          <w:trHeight w:val="564"/>
        </w:trPr>
        <w:tc>
          <w:tcPr>
            <w:tcW w:w="1149" w:type="pct"/>
            <w:vMerge/>
            <w:vAlign w:val="center"/>
            <w:hideMark/>
          </w:tcPr>
          <w:p w14:paraId="130F5219" w14:textId="77777777" w:rsidR="00151610" w:rsidRPr="00151610" w:rsidRDefault="00151610" w:rsidP="000222F7">
            <w:pPr>
              <w:jc w:val="center"/>
              <w:rPr>
                <w:rFonts w:ascii="Tahoma" w:hAnsi="Tahoma" w:cs="Tahoma"/>
                <w:b/>
                <w:bCs/>
                <w:sz w:val="20"/>
                <w:szCs w:val="20"/>
              </w:rPr>
            </w:pPr>
          </w:p>
        </w:tc>
        <w:tc>
          <w:tcPr>
            <w:tcW w:w="1134" w:type="pct"/>
            <w:vMerge/>
            <w:vAlign w:val="center"/>
            <w:hideMark/>
          </w:tcPr>
          <w:p w14:paraId="4DCD5535" w14:textId="77777777" w:rsidR="00151610" w:rsidRPr="00151610" w:rsidRDefault="00151610" w:rsidP="00151610">
            <w:pPr>
              <w:rPr>
                <w:rFonts w:ascii="Tahoma" w:hAnsi="Tahoma" w:cs="Tahoma"/>
                <w:b/>
                <w:bCs/>
                <w:sz w:val="20"/>
                <w:szCs w:val="20"/>
              </w:rPr>
            </w:pPr>
          </w:p>
        </w:tc>
        <w:tc>
          <w:tcPr>
            <w:tcW w:w="2248" w:type="pct"/>
            <w:vAlign w:val="center"/>
            <w:hideMark/>
          </w:tcPr>
          <w:p w14:paraId="594AC112" w14:textId="77777777" w:rsidR="00151610" w:rsidRPr="00151610" w:rsidRDefault="00151610" w:rsidP="00151610">
            <w:pPr>
              <w:rPr>
                <w:rFonts w:ascii="Tahoma" w:hAnsi="Tahoma" w:cs="Tahoma"/>
                <w:sz w:val="20"/>
                <w:szCs w:val="20"/>
              </w:rPr>
            </w:pPr>
            <w:r w:rsidRPr="00151610">
              <w:rPr>
                <w:rFonts w:ascii="Tahoma" w:hAnsi="Tahoma" w:cs="Tahoma"/>
                <w:sz w:val="20"/>
                <w:szCs w:val="20"/>
              </w:rPr>
              <w:t>Développement/amélioration d’atelier(s) de transformation ou de commercialisation existant(s)</w:t>
            </w:r>
          </w:p>
        </w:tc>
        <w:tc>
          <w:tcPr>
            <w:tcW w:w="469" w:type="pct"/>
            <w:noWrap/>
            <w:vAlign w:val="center"/>
            <w:hideMark/>
          </w:tcPr>
          <w:p w14:paraId="23DDC22E" w14:textId="77777777" w:rsidR="00151610" w:rsidRPr="00151610" w:rsidRDefault="00151610" w:rsidP="00151610">
            <w:pPr>
              <w:jc w:val="center"/>
              <w:rPr>
                <w:rFonts w:ascii="Tahoma" w:hAnsi="Tahoma" w:cs="Tahoma"/>
                <w:sz w:val="20"/>
                <w:szCs w:val="20"/>
              </w:rPr>
            </w:pPr>
            <w:r w:rsidRPr="00151610">
              <w:rPr>
                <w:rFonts w:ascii="Tahoma" w:hAnsi="Tahoma" w:cs="Tahoma"/>
                <w:sz w:val="20"/>
                <w:szCs w:val="20"/>
              </w:rPr>
              <w:t>7</w:t>
            </w:r>
          </w:p>
        </w:tc>
      </w:tr>
      <w:tr w:rsidR="00151610" w:rsidRPr="00151610" w14:paraId="23973FBC" w14:textId="77777777" w:rsidTr="000222F7">
        <w:trPr>
          <w:trHeight w:val="810"/>
        </w:trPr>
        <w:tc>
          <w:tcPr>
            <w:tcW w:w="1149" w:type="pct"/>
            <w:vMerge/>
            <w:vAlign w:val="center"/>
            <w:hideMark/>
          </w:tcPr>
          <w:p w14:paraId="7E5510D7" w14:textId="77777777" w:rsidR="00151610" w:rsidRPr="00151610" w:rsidRDefault="00151610" w:rsidP="000222F7">
            <w:pPr>
              <w:jc w:val="center"/>
              <w:rPr>
                <w:rFonts w:ascii="Tahoma" w:hAnsi="Tahoma" w:cs="Tahoma"/>
                <w:b/>
                <w:bCs/>
                <w:sz w:val="20"/>
                <w:szCs w:val="20"/>
              </w:rPr>
            </w:pPr>
          </w:p>
        </w:tc>
        <w:tc>
          <w:tcPr>
            <w:tcW w:w="1134" w:type="pct"/>
            <w:vAlign w:val="center"/>
            <w:hideMark/>
          </w:tcPr>
          <w:p w14:paraId="2074059D" w14:textId="77777777" w:rsidR="00151610" w:rsidRPr="00151610" w:rsidRDefault="00151610" w:rsidP="00151610">
            <w:pPr>
              <w:rPr>
                <w:rFonts w:ascii="Tahoma" w:hAnsi="Tahoma" w:cs="Tahoma"/>
                <w:b/>
                <w:bCs/>
                <w:sz w:val="20"/>
                <w:szCs w:val="20"/>
              </w:rPr>
            </w:pPr>
            <w:r w:rsidRPr="00151610">
              <w:rPr>
                <w:rFonts w:ascii="Tahoma" w:hAnsi="Tahoma" w:cs="Tahoma"/>
                <w:b/>
                <w:bCs/>
                <w:sz w:val="20"/>
                <w:szCs w:val="20"/>
              </w:rPr>
              <w:t>Mutualisation entre exploitations</w:t>
            </w:r>
          </w:p>
        </w:tc>
        <w:tc>
          <w:tcPr>
            <w:tcW w:w="2248" w:type="pct"/>
            <w:vAlign w:val="center"/>
            <w:hideMark/>
          </w:tcPr>
          <w:p w14:paraId="1E08151B" w14:textId="77777777" w:rsidR="00151610" w:rsidRPr="00151610" w:rsidRDefault="00151610" w:rsidP="00151610">
            <w:pPr>
              <w:rPr>
                <w:rFonts w:ascii="Tahoma" w:hAnsi="Tahoma" w:cs="Tahoma"/>
                <w:sz w:val="20"/>
                <w:szCs w:val="20"/>
              </w:rPr>
            </w:pPr>
            <w:r w:rsidRPr="00151610">
              <w:rPr>
                <w:rFonts w:ascii="Tahoma" w:hAnsi="Tahoma" w:cs="Tahoma"/>
                <w:sz w:val="20"/>
                <w:szCs w:val="20"/>
              </w:rPr>
              <w:t xml:space="preserve">Matériel ou équipements partagés entre exploitations </w:t>
            </w:r>
          </w:p>
        </w:tc>
        <w:tc>
          <w:tcPr>
            <w:tcW w:w="469" w:type="pct"/>
            <w:noWrap/>
            <w:vAlign w:val="center"/>
            <w:hideMark/>
          </w:tcPr>
          <w:p w14:paraId="371E61B5" w14:textId="77777777" w:rsidR="00151610" w:rsidRPr="00151610" w:rsidRDefault="00151610" w:rsidP="00151610">
            <w:pPr>
              <w:jc w:val="center"/>
              <w:rPr>
                <w:rFonts w:ascii="Tahoma" w:hAnsi="Tahoma" w:cs="Tahoma"/>
                <w:sz w:val="20"/>
                <w:szCs w:val="20"/>
              </w:rPr>
            </w:pPr>
            <w:r w:rsidRPr="00151610">
              <w:rPr>
                <w:rFonts w:ascii="Tahoma" w:hAnsi="Tahoma" w:cs="Tahoma"/>
                <w:sz w:val="20"/>
                <w:szCs w:val="20"/>
              </w:rPr>
              <w:t>6</w:t>
            </w:r>
          </w:p>
        </w:tc>
      </w:tr>
      <w:tr w:rsidR="00151610" w:rsidRPr="00151610" w14:paraId="7EC36C32" w14:textId="77777777" w:rsidTr="000222F7">
        <w:trPr>
          <w:trHeight w:val="288"/>
        </w:trPr>
        <w:tc>
          <w:tcPr>
            <w:tcW w:w="1149" w:type="pct"/>
            <w:vMerge w:val="restart"/>
            <w:vAlign w:val="center"/>
            <w:hideMark/>
          </w:tcPr>
          <w:p w14:paraId="7C74E71C" w14:textId="77777777" w:rsidR="00151610" w:rsidRPr="00151610" w:rsidRDefault="00151610" w:rsidP="000222F7">
            <w:pPr>
              <w:jc w:val="center"/>
              <w:rPr>
                <w:rFonts w:ascii="Tahoma" w:hAnsi="Tahoma" w:cs="Tahoma"/>
                <w:b/>
                <w:bCs/>
                <w:sz w:val="20"/>
                <w:szCs w:val="20"/>
              </w:rPr>
            </w:pPr>
            <w:r w:rsidRPr="00151610">
              <w:rPr>
                <w:rFonts w:ascii="Tahoma" w:hAnsi="Tahoma" w:cs="Tahoma"/>
                <w:b/>
                <w:bCs/>
                <w:sz w:val="20"/>
                <w:szCs w:val="20"/>
              </w:rPr>
              <w:t>Type de porteur et action collective</w:t>
            </w:r>
            <w:r w:rsidRPr="00151610">
              <w:rPr>
                <w:rFonts w:ascii="Tahoma" w:hAnsi="Tahoma" w:cs="Tahoma"/>
                <w:b/>
                <w:bCs/>
                <w:sz w:val="20"/>
                <w:szCs w:val="20"/>
              </w:rPr>
              <w:br/>
              <w:t>8 pts</w:t>
            </w:r>
          </w:p>
        </w:tc>
        <w:tc>
          <w:tcPr>
            <w:tcW w:w="1134" w:type="pct"/>
            <w:vMerge w:val="restart"/>
            <w:vAlign w:val="center"/>
            <w:hideMark/>
          </w:tcPr>
          <w:p w14:paraId="2BD318E1" w14:textId="77777777" w:rsidR="00151610" w:rsidRPr="00151610" w:rsidRDefault="00151610" w:rsidP="00151610">
            <w:pPr>
              <w:rPr>
                <w:rFonts w:ascii="Tahoma" w:hAnsi="Tahoma" w:cs="Tahoma"/>
                <w:b/>
                <w:bCs/>
                <w:sz w:val="20"/>
                <w:szCs w:val="20"/>
              </w:rPr>
            </w:pPr>
            <w:r w:rsidRPr="00151610">
              <w:rPr>
                <w:rFonts w:ascii="Tahoma" w:hAnsi="Tahoma" w:cs="Tahoma"/>
                <w:b/>
                <w:bCs/>
                <w:sz w:val="20"/>
                <w:szCs w:val="20"/>
              </w:rPr>
              <w:t>Type de porteur et action collective</w:t>
            </w:r>
          </w:p>
        </w:tc>
        <w:tc>
          <w:tcPr>
            <w:tcW w:w="2248" w:type="pct"/>
            <w:vAlign w:val="center"/>
            <w:hideMark/>
          </w:tcPr>
          <w:p w14:paraId="5C6E4561" w14:textId="77777777" w:rsidR="00151610" w:rsidRPr="00151610" w:rsidRDefault="00151610" w:rsidP="00151610">
            <w:pPr>
              <w:rPr>
                <w:rFonts w:ascii="Tahoma" w:hAnsi="Tahoma" w:cs="Tahoma"/>
                <w:sz w:val="20"/>
                <w:szCs w:val="20"/>
              </w:rPr>
            </w:pPr>
            <w:r w:rsidRPr="00151610">
              <w:rPr>
                <w:rFonts w:ascii="Tahoma" w:hAnsi="Tahoma" w:cs="Tahoma"/>
                <w:sz w:val="20"/>
                <w:szCs w:val="20"/>
              </w:rPr>
              <w:t>Création d'un magasin de producteurs regroupant 5 producteurs ou plus</w:t>
            </w:r>
          </w:p>
        </w:tc>
        <w:tc>
          <w:tcPr>
            <w:tcW w:w="469" w:type="pct"/>
            <w:noWrap/>
            <w:vAlign w:val="center"/>
            <w:hideMark/>
          </w:tcPr>
          <w:p w14:paraId="0D688BAF" w14:textId="77777777" w:rsidR="00151610" w:rsidRPr="00151610" w:rsidRDefault="00151610" w:rsidP="00151610">
            <w:pPr>
              <w:jc w:val="center"/>
              <w:rPr>
                <w:rFonts w:ascii="Tahoma" w:hAnsi="Tahoma" w:cs="Tahoma"/>
                <w:sz w:val="20"/>
                <w:szCs w:val="20"/>
              </w:rPr>
            </w:pPr>
            <w:r w:rsidRPr="00151610">
              <w:rPr>
                <w:rFonts w:ascii="Tahoma" w:hAnsi="Tahoma" w:cs="Tahoma"/>
                <w:sz w:val="20"/>
                <w:szCs w:val="20"/>
              </w:rPr>
              <w:t>8</w:t>
            </w:r>
          </w:p>
        </w:tc>
      </w:tr>
      <w:tr w:rsidR="00151610" w:rsidRPr="00151610" w14:paraId="0A430EDB" w14:textId="77777777" w:rsidTr="000222F7">
        <w:trPr>
          <w:trHeight w:val="288"/>
        </w:trPr>
        <w:tc>
          <w:tcPr>
            <w:tcW w:w="1149" w:type="pct"/>
            <w:vMerge/>
            <w:vAlign w:val="center"/>
            <w:hideMark/>
          </w:tcPr>
          <w:p w14:paraId="2A1AC023" w14:textId="77777777" w:rsidR="00151610" w:rsidRPr="00151610" w:rsidRDefault="00151610" w:rsidP="00151610">
            <w:pPr>
              <w:rPr>
                <w:rFonts w:ascii="Tahoma" w:hAnsi="Tahoma" w:cs="Tahoma"/>
                <w:b/>
                <w:bCs/>
                <w:sz w:val="20"/>
                <w:szCs w:val="20"/>
              </w:rPr>
            </w:pPr>
          </w:p>
        </w:tc>
        <w:tc>
          <w:tcPr>
            <w:tcW w:w="1134" w:type="pct"/>
            <w:vMerge/>
            <w:vAlign w:val="center"/>
            <w:hideMark/>
          </w:tcPr>
          <w:p w14:paraId="5F49CFDC" w14:textId="77777777" w:rsidR="00151610" w:rsidRPr="00151610" w:rsidRDefault="00151610" w:rsidP="00151610">
            <w:pPr>
              <w:rPr>
                <w:rFonts w:ascii="Tahoma" w:hAnsi="Tahoma" w:cs="Tahoma"/>
                <w:b/>
                <w:bCs/>
                <w:sz w:val="20"/>
                <w:szCs w:val="20"/>
              </w:rPr>
            </w:pPr>
          </w:p>
        </w:tc>
        <w:tc>
          <w:tcPr>
            <w:tcW w:w="2248" w:type="pct"/>
            <w:vAlign w:val="center"/>
            <w:hideMark/>
          </w:tcPr>
          <w:p w14:paraId="2DB82043" w14:textId="77777777" w:rsidR="00151610" w:rsidRPr="00151610" w:rsidRDefault="00151610" w:rsidP="00151610">
            <w:pPr>
              <w:rPr>
                <w:rFonts w:ascii="Tahoma" w:hAnsi="Tahoma" w:cs="Tahoma"/>
                <w:sz w:val="20"/>
                <w:szCs w:val="20"/>
              </w:rPr>
            </w:pPr>
            <w:r w:rsidRPr="00151610">
              <w:rPr>
                <w:rFonts w:ascii="Tahoma" w:hAnsi="Tahoma" w:cs="Tahoma"/>
                <w:sz w:val="20"/>
                <w:szCs w:val="20"/>
              </w:rPr>
              <w:t>Création d'un magasin de producteurs regroupant moins de 5 producteurs</w:t>
            </w:r>
          </w:p>
        </w:tc>
        <w:tc>
          <w:tcPr>
            <w:tcW w:w="469" w:type="pct"/>
            <w:noWrap/>
            <w:vAlign w:val="center"/>
            <w:hideMark/>
          </w:tcPr>
          <w:p w14:paraId="0BBA6F0D" w14:textId="77777777" w:rsidR="00151610" w:rsidRPr="00151610" w:rsidRDefault="00151610" w:rsidP="00151610">
            <w:pPr>
              <w:jc w:val="center"/>
              <w:rPr>
                <w:rFonts w:ascii="Tahoma" w:hAnsi="Tahoma" w:cs="Tahoma"/>
                <w:sz w:val="20"/>
                <w:szCs w:val="20"/>
              </w:rPr>
            </w:pPr>
            <w:r w:rsidRPr="00151610">
              <w:rPr>
                <w:rFonts w:ascii="Tahoma" w:hAnsi="Tahoma" w:cs="Tahoma"/>
                <w:sz w:val="20"/>
                <w:szCs w:val="20"/>
              </w:rPr>
              <w:t>4</w:t>
            </w:r>
          </w:p>
        </w:tc>
      </w:tr>
      <w:tr w:rsidR="00151610" w:rsidRPr="00151610" w14:paraId="1B79A52F" w14:textId="77777777" w:rsidTr="000222F7">
        <w:trPr>
          <w:trHeight w:val="288"/>
        </w:trPr>
        <w:tc>
          <w:tcPr>
            <w:tcW w:w="1149" w:type="pct"/>
            <w:vMerge/>
            <w:vAlign w:val="center"/>
            <w:hideMark/>
          </w:tcPr>
          <w:p w14:paraId="499DA5D3" w14:textId="77777777" w:rsidR="00151610" w:rsidRPr="00151610" w:rsidRDefault="00151610" w:rsidP="00151610">
            <w:pPr>
              <w:rPr>
                <w:rFonts w:ascii="Tahoma" w:hAnsi="Tahoma" w:cs="Tahoma"/>
                <w:b/>
                <w:bCs/>
                <w:sz w:val="20"/>
                <w:szCs w:val="20"/>
              </w:rPr>
            </w:pPr>
          </w:p>
        </w:tc>
        <w:tc>
          <w:tcPr>
            <w:tcW w:w="1134" w:type="pct"/>
            <w:vMerge/>
            <w:vAlign w:val="center"/>
            <w:hideMark/>
          </w:tcPr>
          <w:p w14:paraId="3FEF6752" w14:textId="77777777" w:rsidR="00151610" w:rsidRPr="00151610" w:rsidRDefault="00151610" w:rsidP="00151610">
            <w:pPr>
              <w:rPr>
                <w:rFonts w:ascii="Tahoma" w:hAnsi="Tahoma" w:cs="Tahoma"/>
                <w:b/>
                <w:bCs/>
                <w:sz w:val="20"/>
                <w:szCs w:val="20"/>
              </w:rPr>
            </w:pPr>
          </w:p>
        </w:tc>
        <w:tc>
          <w:tcPr>
            <w:tcW w:w="2248" w:type="pct"/>
            <w:vAlign w:val="center"/>
            <w:hideMark/>
          </w:tcPr>
          <w:p w14:paraId="5E5B7C32" w14:textId="77777777" w:rsidR="00151610" w:rsidRPr="00151610" w:rsidRDefault="00151610" w:rsidP="00151610">
            <w:pPr>
              <w:rPr>
                <w:rFonts w:ascii="Tahoma" w:hAnsi="Tahoma" w:cs="Tahoma"/>
                <w:sz w:val="20"/>
                <w:szCs w:val="20"/>
              </w:rPr>
            </w:pPr>
            <w:r w:rsidRPr="00151610">
              <w:rPr>
                <w:rFonts w:ascii="Tahoma" w:hAnsi="Tahoma" w:cs="Tahoma"/>
                <w:sz w:val="20"/>
                <w:szCs w:val="20"/>
              </w:rPr>
              <w:t>CUMA ou associations de producteurs</w:t>
            </w:r>
          </w:p>
        </w:tc>
        <w:tc>
          <w:tcPr>
            <w:tcW w:w="469" w:type="pct"/>
            <w:noWrap/>
            <w:vAlign w:val="center"/>
            <w:hideMark/>
          </w:tcPr>
          <w:p w14:paraId="76B867F9" w14:textId="77777777" w:rsidR="00151610" w:rsidRPr="00151610" w:rsidRDefault="00151610" w:rsidP="00151610">
            <w:pPr>
              <w:jc w:val="center"/>
              <w:rPr>
                <w:rFonts w:ascii="Tahoma" w:hAnsi="Tahoma" w:cs="Tahoma"/>
                <w:sz w:val="20"/>
                <w:szCs w:val="20"/>
              </w:rPr>
            </w:pPr>
            <w:r w:rsidRPr="00151610">
              <w:rPr>
                <w:rFonts w:ascii="Tahoma" w:hAnsi="Tahoma" w:cs="Tahoma"/>
                <w:sz w:val="20"/>
                <w:szCs w:val="20"/>
              </w:rPr>
              <w:t>7</w:t>
            </w:r>
          </w:p>
        </w:tc>
      </w:tr>
      <w:tr w:rsidR="00151610" w:rsidRPr="00151610" w14:paraId="57873BE6" w14:textId="77777777" w:rsidTr="000222F7">
        <w:trPr>
          <w:trHeight w:val="288"/>
        </w:trPr>
        <w:tc>
          <w:tcPr>
            <w:tcW w:w="1149" w:type="pct"/>
            <w:vMerge/>
            <w:vAlign w:val="center"/>
            <w:hideMark/>
          </w:tcPr>
          <w:p w14:paraId="24C2BAF1" w14:textId="77777777" w:rsidR="00151610" w:rsidRPr="00151610" w:rsidRDefault="00151610" w:rsidP="00151610">
            <w:pPr>
              <w:rPr>
                <w:rFonts w:ascii="Tahoma" w:hAnsi="Tahoma" w:cs="Tahoma"/>
                <w:b/>
                <w:bCs/>
                <w:sz w:val="20"/>
                <w:szCs w:val="20"/>
              </w:rPr>
            </w:pPr>
          </w:p>
        </w:tc>
        <w:tc>
          <w:tcPr>
            <w:tcW w:w="1134" w:type="pct"/>
            <w:vMerge/>
            <w:vAlign w:val="center"/>
            <w:hideMark/>
          </w:tcPr>
          <w:p w14:paraId="5D8A723C" w14:textId="77777777" w:rsidR="00151610" w:rsidRPr="00151610" w:rsidRDefault="00151610" w:rsidP="00151610">
            <w:pPr>
              <w:rPr>
                <w:rFonts w:ascii="Tahoma" w:hAnsi="Tahoma" w:cs="Tahoma"/>
                <w:b/>
                <w:bCs/>
                <w:sz w:val="20"/>
                <w:szCs w:val="20"/>
              </w:rPr>
            </w:pPr>
          </w:p>
        </w:tc>
        <w:tc>
          <w:tcPr>
            <w:tcW w:w="2248" w:type="pct"/>
            <w:vAlign w:val="center"/>
            <w:hideMark/>
          </w:tcPr>
          <w:p w14:paraId="234D5AF7" w14:textId="77777777" w:rsidR="00151610" w:rsidRPr="00151610" w:rsidRDefault="00151610" w:rsidP="00151610">
            <w:pPr>
              <w:rPr>
                <w:rFonts w:ascii="Tahoma" w:hAnsi="Tahoma" w:cs="Tahoma"/>
                <w:sz w:val="20"/>
                <w:szCs w:val="20"/>
              </w:rPr>
            </w:pPr>
            <w:r w:rsidRPr="00151610">
              <w:rPr>
                <w:rFonts w:ascii="Tahoma" w:hAnsi="Tahoma" w:cs="Tahoma"/>
                <w:sz w:val="20"/>
                <w:szCs w:val="20"/>
              </w:rPr>
              <w:t>Ferme de lycée agricole</w:t>
            </w:r>
          </w:p>
        </w:tc>
        <w:tc>
          <w:tcPr>
            <w:tcW w:w="469" w:type="pct"/>
            <w:noWrap/>
            <w:vAlign w:val="center"/>
            <w:hideMark/>
          </w:tcPr>
          <w:p w14:paraId="69A7702C" w14:textId="77777777" w:rsidR="00151610" w:rsidRPr="00151610" w:rsidRDefault="00151610" w:rsidP="00151610">
            <w:pPr>
              <w:jc w:val="center"/>
              <w:rPr>
                <w:rFonts w:ascii="Tahoma" w:hAnsi="Tahoma" w:cs="Tahoma"/>
                <w:sz w:val="20"/>
                <w:szCs w:val="20"/>
              </w:rPr>
            </w:pPr>
            <w:r w:rsidRPr="00151610">
              <w:rPr>
                <w:rFonts w:ascii="Tahoma" w:hAnsi="Tahoma" w:cs="Tahoma"/>
                <w:sz w:val="20"/>
                <w:szCs w:val="20"/>
              </w:rPr>
              <w:t>5</w:t>
            </w:r>
          </w:p>
        </w:tc>
      </w:tr>
      <w:tr w:rsidR="00151610" w:rsidRPr="00151610" w14:paraId="0C0096AE" w14:textId="77777777" w:rsidTr="000222F7">
        <w:trPr>
          <w:trHeight w:val="1104"/>
        </w:trPr>
        <w:tc>
          <w:tcPr>
            <w:tcW w:w="1149" w:type="pct"/>
            <w:vMerge/>
            <w:vAlign w:val="center"/>
            <w:hideMark/>
          </w:tcPr>
          <w:p w14:paraId="7A11C051" w14:textId="77777777" w:rsidR="00151610" w:rsidRPr="00151610" w:rsidRDefault="00151610" w:rsidP="00151610">
            <w:pPr>
              <w:rPr>
                <w:rFonts w:ascii="Tahoma" w:hAnsi="Tahoma" w:cs="Tahoma"/>
                <w:b/>
                <w:bCs/>
                <w:sz w:val="20"/>
                <w:szCs w:val="20"/>
              </w:rPr>
            </w:pPr>
          </w:p>
        </w:tc>
        <w:tc>
          <w:tcPr>
            <w:tcW w:w="1134" w:type="pct"/>
            <w:vMerge/>
            <w:vAlign w:val="center"/>
            <w:hideMark/>
          </w:tcPr>
          <w:p w14:paraId="160BD47F" w14:textId="77777777" w:rsidR="00151610" w:rsidRPr="00151610" w:rsidRDefault="00151610" w:rsidP="00151610">
            <w:pPr>
              <w:rPr>
                <w:rFonts w:ascii="Tahoma" w:hAnsi="Tahoma" w:cs="Tahoma"/>
                <w:b/>
                <w:bCs/>
                <w:sz w:val="20"/>
                <w:szCs w:val="20"/>
              </w:rPr>
            </w:pPr>
          </w:p>
        </w:tc>
        <w:tc>
          <w:tcPr>
            <w:tcW w:w="2248" w:type="pct"/>
            <w:vAlign w:val="center"/>
            <w:hideMark/>
          </w:tcPr>
          <w:p w14:paraId="5EE3C35B" w14:textId="77777777" w:rsidR="00151610" w:rsidRPr="00151610" w:rsidRDefault="00151610" w:rsidP="00151610">
            <w:pPr>
              <w:rPr>
                <w:rFonts w:ascii="Tahoma" w:hAnsi="Tahoma" w:cs="Tahoma"/>
                <w:sz w:val="20"/>
                <w:szCs w:val="20"/>
              </w:rPr>
            </w:pPr>
            <w:r w:rsidRPr="00151610">
              <w:rPr>
                <w:rFonts w:ascii="Tahoma" w:hAnsi="Tahoma" w:cs="Tahoma"/>
                <w:sz w:val="20"/>
                <w:szCs w:val="20"/>
              </w:rPr>
              <w:t xml:space="preserve">Adhérent/membre d’un GIEE (Groupement d’Intérêt </w:t>
            </w:r>
            <w:proofErr w:type="spellStart"/>
            <w:r w:rsidRPr="00151610">
              <w:rPr>
                <w:rFonts w:ascii="Tahoma" w:hAnsi="Tahoma" w:cs="Tahoma"/>
                <w:sz w:val="20"/>
                <w:szCs w:val="20"/>
              </w:rPr>
              <w:t>Economique</w:t>
            </w:r>
            <w:proofErr w:type="spellEnd"/>
            <w:r w:rsidRPr="00151610">
              <w:rPr>
                <w:rFonts w:ascii="Tahoma" w:hAnsi="Tahoma" w:cs="Tahoma"/>
                <w:sz w:val="20"/>
                <w:szCs w:val="20"/>
              </w:rPr>
              <w:t xml:space="preserve"> et Environnemental) et investissement en lien avec le projet du GIEE ou membre d’un PEI (Partenariat Européen pour l’Innovation) et investissement en lien avec le projet du PEI</w:t>
            </w:r>
          </w:p>
        </w:tc>
        <w:tc>
          <w:tcPr>
            <w:tcW w:w="469" w:type="pct"/>
            <w:noWrap/>
            <w:vAlign w:val="center"/>
            <w:hideMark/>
          </w:tcPr>
          <w:p w14:paraId="62CA753D" w14:textId="77777777" w:rsidR="00151610" w:rsidRPr="00151610" w:rsidRDefault="00151610" w:rsidP="00151610">
            <w:pPr>
              <w:jc w:val="center"/>
              <w:rPr>
                <w:rFonts w:ascii="Tahoma" w:hAnsi="Tahoma" w:cs="Tahoma"/>
                <w:sz w:val="20"/>
                <w:szCs w:val="20"/>
              </w:rPr>
            </w:pPr>
            <w:r w:rsidRPr="00151610">
              <w:rPr>
                <w:rFonts w:ascii="Tahoma" w:hAnsi="Tahoma" w:cs="Tahoma"/>
                <w:sz w:val="20"/>
                <w:szCs w:val="20"/>
              </w:rPr>
              <w:t>4</w:t>
            </w:r>
          </w:p>
        </w:tc>
      </w:tr>
      <w:tr w:rsidR="00151610" w:rsidRPr="00151610" w14:paraId="07501E72" w14:textId="77777777" w:rsidTr="000222F7">
        <w:trPr>
          <w:trHeight w:val="288"/>
        </w:trPr>
        <w:tc>
          <w:tcPr>
            <w:tcW w:w="1149" w:type="pct"/>
            <w:vMerge/>
            <w:vAlign w:val="center"/>
            <w:hideMark/>
          </w:tcPr>
          <w:p w14:paraId="0DA14BCF" w14:textId="77777777" w:rsidR="00151610" w:rsidRPr="00151610" w:rsidRDefault="00151610" w:rsidP="00151610">
            <w:pPr>
              <w:rPr>
                <w:rFonts w:ascii="Tahoma" w:hAnsi="Tahoma" w:cs="Tahoma"/>
                <w:b/>
                <w:bCs/>
                <w:sz w:val="20"/>
                <w:szCs w:val="20"/>
              </w:rPr>
            </w:pPr>
          </w:p>
        </w:tc>
        <w:tc>
          <w:tcPr>
            <w:tcW w:w="1134" w:type="pct"/>
            <w:vMerge/>
            <w:vAlign w:val="center"/>
            <w:hideMark/>
          </w:tcPr>
          <w:p w14:paraId="7FE5F952" w14:textId="77777777" w:rsidR="00151610" w:rsidRPr="00151610" w:rsidRDefault="00151610" w:rsidP="00151610">
            <w:pPr>
              <w:rPr>
                <w:rFonts w:ascii="Tahoma" w:hAnsi="Tahoma" w:cs="Tahoma"/>
                <w:b/>
                <w:bCs/>
                <w:sz w:val="20"/>
                <w:szCs w:val="20"/>
              </w:rPr>
            </w:pPr>
          </w:p>
        </w:tc>
        <w:tc>
          <w:tcPr>
            <w:tcW w:w="2248" w:type="pct"/>
            <w:vAlign w:val="center"/>
            <w:hideMark/>
          </w:tcPr>
          <w:p w14:paraId="349AB6AD" w14:textId="77777777" w:rsidR="00151610" w:rsidRPr="00151610" w:rsidRDefault="00151610" w:rsidP="00151610">
            <w:pPr>
              <w:rPr>
                <w:rFonts w:ascii="Tahoma" w:hAnsi="Tahoma" w:cs="Tahoma"/>
                <w:sz w:val="20"/>
                <w:szCs w:val="20"/>
              </w:rPr>
            </w:pPr>
            <w:r w:rsidRPr="00151610">
              <w:rPr>
                <w:rFonts w:ascii="Tahoma" w:hAnsi="Tahoma" w:cs="Tahoma"/>
                <w:sz w:val="20"/>
                <w:szCs w:val="20"/>
              </w:rPr>
              <w:t>Structure de l’Economie Sociale et Solidaire</w:t>
            </w:r>
          </w:p>
        </w:tc>
        <w:tc>
          <w:tcPr>
            <w:tcW w:w="469" w:type="pct"/>
            <w:noWrap/>
            <w:vAlign w:val="center"/>
            <w:hideMark/>
          </w:tcPr>
          <w:p w14:paraId="2E5ED64D" w14:textId="77777777" w:rsidR="00151610" w:rsidRPr="00151610" w:rsidRDefault="00151610" w:rsidP="00151610">
            <w:pPr>
              <w:rPr>
                <w:rFonts w:ascii="Tahoma" w:hAnsi="Tahoma" w:cs="Tahoma"/>
                <w:sz w:val="20"/>
                <w:szCs w:val="20"/>
              </w:rPr>
            </w:pPr>
            <w:r w:rsidRPr="00151610">
              <w:rPr>
                <w:rFonts w:ascii="Tahoma" w:hAnsi="Tahoma" w:cs="Tahoma"/>
                <w:sz w:val="20"/>
                <w:szCs w:val="20"/>
              </w:rPr>
              <w:t>4</w:t>
            </w:r>
          </w:p>
        </w:tc>
      </w:tr>
      <w:tr w:rsidR="00151610" w:rsidRPr="00151610" w14:paraId="0CC63FC8" w14:textId="77777777" w:rsidTr="000222F7">
        <w:trPr>
          <w:trHeight w:val="300"/>
        </w:trPr>
        <w:tc>
          <w:tcPr>
            <w:tcW w:w="1149" w:type="pct"/>
            <w:vMerge/>
            <w:vAlign w:val="center"/>
            <w:hideMark/>
          </w:tcPr>
          <w:p w14:paraId="27ACA00E" w14:textId="77777777" w:rsidR="00151610" w:rsidRPr="00151610" w:rsidRDefault="00151610" w:rsidP="00151610">
            <w:pPr>
              <w:rPr>
                <w:rFonts w:ascii="Tahoma" w:hAnsi="Tahoma" w:cs="Tahoma"/>
                <w:b/>
                <w:bCs/>
                <w:sz w:val="20"/>
                <w:szCs w:val="20"/>
              </w:rPr>
            </w:pPr>
          </w:p>
        </w:tc>
        <w:tc>
          <w:tcPr>
            <w:tcW w:w="1134" w:type="pct"/>
            <w:vMerge/>
            <w:vAlign w:val="center"/>
            <w:hideMark/>
          </w:tcPr>
          <w:p w14:paraId="24850C1C" w14:textId="77777777" w:rsidR="00151610" w:rsidRPr="00151610" w:rsidRDefault="00151610" w:rsidP="00151610">
            <w:pPr>
              <w:rPr>
                <w:rFonts w:ascii="Tahoma" w:hAnsi="Tahoma" w:cs="Tahoma"/>
                <w:b/>
                <w:bCs/>
                <w:sz w:val="20"/>
                <w:szCs w:val="20"/>
              </w:rPr>
            </w:pPr>
          </w:p>
        </w:tc>
        <w:tc>
          <w:tcPr>
            <w:tcW w:w="2248" w:type="pct"/>
            <w:vAlign w:val="center"/>
            <w:hideMark/>
          </w:tcPr>
          <w:p w14:paraId="1F2E4B8A" w14:textId="77777777" w:rsidR="00151610" w:rsidRPr="00151610" w:rsidRDefault="00151610" w:rsidP="00151610">
            <w:pPr>
              <w:rPr>
                <w:rFonts w:ascii="Tahoma" w:hAnsi="Tahoma" w:cs="Tahoma"/>
                <w:sz w:val="20"/>
                <w:szCs w:val="20"/>
              </w:rPr>
            </w:pPr>
            <w:r w:rsidRPr="00151610">
              <w:rPr>
                <w:rFonts w:ascii="Tahoma" w:hAnsi="Tahoma" w:cs="Tahoma"/>
                <w:sz w:val="20"/>
                <w:szCs w:val="20"/>
              </w:rPr>
              <w:t>Adhérent d’un magasin de producteur</w:t>
            </w:r>
          </w:p>
        </w:tc>
        <w:tc>
          <w:tcPr>
            <w:tcW w:w="469" w:type="pct"/>
            <w:noWrap/>
            <w:vAlign w:val="center"/>
            <w:hideMark/>
          </w:tcPr>
          <w:p w14:paraId="4E14BDE8" w14:textId="77777777" w:rsidR="00151610" w:rsidRPr="00151610" w:rsidRDefault="00151610" w:rsidP="00151610">
            <w:pPr>
              <w:rPr>
                <w:rFonts w:ascii="Tahoma" w:hAnsi="Tahoma" w:cs="Tahoma"/>
                <w:sz w:val="20"/>
                <w:szCs w:val="20"/>
              </w:rPr>
            </w:pPr>
            <w:r w:rsidRPr="00151610">
              <w:rPr>
                <w:rFonts w:ascii="Tahoma" w:hAnsi="Tahoma" w:cs="Tahoma"/>
                <w:sz w:val="20"/>
                <w:szCs w:val="20"/>
              </w:rPr>
              <w:t>3</w:t>
            </w:r>
          </w:p>
        </w:tc>
      </w:tr>
      <w:tr w:rsidR="00151610" w:rsidRPr="00151610" w14:paraId="4C12F3DF" w14:textId="77777777" w:rsidTr="000222F7">
        <w:trPr>
          <w:trHeight w:val="552"/>
        </w:trPr>
        <w:tc>
          <w:tcPr>
            <w:tcW w:w="1149" w:type="pct"/>
            <w:vMerge w:val="restart"/>
            <w:vAlign w:val="center"/>
            <w:hideMark/>
          </w:tcPr>
          <w:p w14:paraId="2C898E9C" w14:textId="77777777" w:rsidR="00151610" w:rsidRPr="00151610" w:rsidRDefault="00151610" w:rsidP="000222F7">
            <w:pPr>
              <w:jc w:val="center"/>
              <w:rPr>
                <w:rFonts w:ascii="Tahoma" w:hAnsi="Tahoma" w:cs="Tahoma"/>
                <w:b/>
                <w:bCs/>
                <w:sz w:val="20"/>
                <w:szCs w:val="20"/>
              </w:rPr>
            </w:pPr>
            <w:r w:rsidRPr="00151610">
              <w:rPr>
                <w:rFonts w:ascii="Tahoma" w:hAnsi="Tahoma" w:cs="Tahoma"/>
                <w:b/>
                <w:bCs/>
                <w:sz w:val="20"/>
                <w:szCs w:val="20"/>
              </w:rPr>
              <w:t>Bios et autres SIQO</w:t>
            </w:r>
            <w:r w:rsidRPr="00151610">
              <w:rPr>
                <w:rFonts w:ascii="Tahoma" w:hAnsi="Tahoma" w:cs="Tahoma"/>
                <w:b/>
                <w:bCs/>
                <w:sz w:val="20"/>
                <w:szCs w:val="20"/>
              </w:rPr>
              <w:br/>
              <w:t>9 pts</w:t>
            </w:r>
          </w:p>
        </w:tc>
        <w:tc>
          <w:tcPr>
            <w:tcW w:w="1134" w:type="pct"/>
            <w:vMerge w:val="restart"/>
            <w:vAlign w:val="center"/>
            <w:hideMark/>
          </w:tcPr>
          <w:p w14:paraId="3430BDEE" w14:textId="77777777" w:rsidR="00151610" w:rsidRPr="00151610" w:rsidRDefault="00151610" w:rsidP="00151610">
            <w:pPr>
              <w:rPr>
                <w:rFonts w:ascii="Tahoma" w:hAnsi="Tahoma" w:cs="Tahoma"/>
                <w:b/>
                <w:bCs/>
                <w:sz w:val="20"/>
                <w:szCs w:val="20"/>
              </w:rPr>
            </w:pPr>
            <w:r w:rsidRPr="00151610">
              <w:rPr>
                <w:rFonts w:ascii="Tahoma" w:hAnsi="Tahoma" w:cs="Tahoma"/>
                <w:b/>
                <w:bCs/>
                <w:sz w:val="20"/>
                <w:szCs w:val="20"/>
              </w:rPr>
              <w:t>Bios et autres SIQO</w:t>
            </w:r>
          </w:p>
        </w:tc>
        <w:tc>
          <w:tcPr>
            <w:tcW w:w="2248" w:type="pct"/>
            <w:vAlign w:val="center"/>
            <w:hideMark/>
          </w:tcPr>
          <w:p w14:paraId="4CF32356" w14:textId="77777777" w:rsidR="00151610" w:rsidRPr="00151610" w:rsidRDefault="00151610" w:rsidP="00151610">
            <w:pPr>
              <w:rPr>
                <w:rFonts w:ascii="Tahoma" w:hAnsi="Tahoma" w:cs="Tahoma"/>
                <w:sz w:val="20"/>
                <w:szCs w:val="20"/>
              </w:rPr>
            </w:pPr>
            <w:r w:rsidRPr="00151610">
              <w:rPr>
                <w:rFonts w:ascii="Tahoma" w:hAnsi="Tahoma" w:cs="Tahoma"/>
                <w:sz w:val="20"/>
                <w:szCs w:val="20"/>
              </w:rPr>
              <w:t>Projets en AB (pour les collectifs, 25% des exploitations en AB et/ou SIQO requis)</w:t>
            </w:r>
          </w:p>
        </w:tc>
        <w:tc>
          <w:tcPr>
            <w:tcW w:w="469" w:type="pct"/>
            <w:noWrap/>
            <w:vAlign w:val="center"/>
            <w:hideMark/>
          </w:tcPr>
          <w:p w14:paraId="269F65D9" w14:textId="77777777" w:rsidR="00151610" w:rsidRPr="00151610" w:rsidRDefault="00151610" w:rsidP="00151610">
            <w:pPr>
              <w:rPr>
                <w:rFonts w:ascii="Tahoma" w:hAnsi="Tahoma" w:cs="Tahoma"/>
                <w:sz w:val="20"/>
                <w:szCs w:val="20"/>
              </w:rPr>
            </w:pPr>
            <w:r w:rsidRPr="00151610">
              <w:rPr>
                <w:rFonts w:ascii="Tahoma" w:hAnsi="Tahoma" w:cs="Tahoma"/>
                <w:sz w:val="20"/>
                <w:szCs w:val="20"/>
              </w:rPr>
              <w:t>9</w:t>
            </w:r>
          </w:p>
        </w:tc>
      </w:tr>
      <w:tr w:rsidR="00151610" w:rsidRPr="00151610" w14:paraId="3138D0F3" w14:textId="77777777" w:rsidTr="000222F7">
        <w:trPr>
          <w:trHeight w:val="864"/>
        </w:trPr>
        <w:tc>
          <w:tcPr>
            <w:tcW w:w="1149" w:type="pct"/>
            <w:vMerge/>
            <w:vAlign w:val="center"/>
            <w:hideMark/>
          </w:tcPr>
          <w:p w14:paraId="0E229B24" w14:textId="77777777" w:rsidR="00151610" w:rsidRPr="00151610" w:rsidRDefault="00151610" w:rsidP="00151610">
            <w:pPr>
              <w:rPr>
                <w:rFonts w:ascii="Tahoma" w:hAnsi="Tahoma" w:cs="Tahoma"/>
                <w:b/>
                <w:bCs/>
                <w:sz w:val="20"/>
                <w:szCs w:val="20"/>
              </w:rPr>
            </w:pPr>
          </w:p>
        </w:tc>
        <w:tc>
          <w:tcPr>
            <w:tcW w:w="1134" w:type="pct"/>
            <w:vMerge/>
            <w:vAlign w:val="center"/>
            <w:hideMark/>
          </w:tcPr>
          <w:p w14:paraId="60A6617C" w14:textId="77777777" w:rsidR="00151610" w:rsidRPr="00151610" w:rsidRDefault="00151610" w:rsidP="00151610">
            <w:pPr>
              <w:rPr>
                <w:rFonts w:ascii="Tahoma" w:hAnsi="Tahoma" w:cs="Tahoma"/>
                <w:b/>
                <w:bCs/>
                <w:sz w:val="20"/>
                <w:szCs w:val="20"/>
              </w:rPr>
            </w:pPr>
          </w:p>
        </w:tc>
        <w:tc>
          <w:tcPr>
            <w:tcW w:w="2248" w:type="pct"/>
            <w:vAlign w:val="center"/>
            <w:hideMark/>
          </w:tcPr>
          <w:p w14:paraId="69F6AEBB" w14:textId="77777777" w:rsidR="00151610" w:rsidRPr="00151610" w:rsidRDefault="00151610" w:rsidP="00151610">
            <w:pPr>
              <w:rPr>
                <w:rFonts w:ascii="Tahoma" w:hAnsi="Tahoma" w:cs="Tahoma"/>
                <w:sz w:val="20"/>
                <w:szCs w:val="20"/>
              </w:rPr>
            </w:pPr>
            <w:r w:rsidRPr="00151610">
              <w:rPr>
                <w:rFonts w:ascii="Tahoma" w:hAnsi="Tahoma" w:cs="Tahoma"/>
                <w:sz w:val="20"/>
                <w:szCs w:val="20"/>
              </w:rPr>
              <w:t>Projets en conversion AB ou projets sous SIQO hors AB (pour les collectifs, 25% des exploitations en SIQO et/ou AB requis)</w:t>
            </w:r>
          </w:p>
        </w:tc>
        <w:tc>
          <w:tcPr>
            <w:tcW w:w="469" w:type="pct"/>
            <w:noWrap/>
            <w:vAlign w:val="center"/>
            <w:hideMark/>
          </w:tcPr>
          <w:p w14:paraId="379A3039" w14:textId="77777777" w:rsidR="00151610" w:rsidRPr="00151610" w:rsidRDefault="00151610" w:rsidP="00151610">
            <w:pPr>
              <w:rPr>
                <w:rFonts w:ascii="Tahoma" w:hAnsi="Tahoma" w:cs="Tahoma"/>
                <w:sz w:val="20"/>
                <w:szCs w:val="20"/>
              </w:rPr>
            </w:pPr>
            <w:r w:rsidRPr="00151610">
              <w:rPr>
                <w:rFonts w:ascii="Tahoma" w:hAnsi="Tahoma" w:cs="Tahoma"/>
                <w:sz w:val="20"/>
                <w:szCs w:val="20"/>
              </w:rPr>
              <w:t>6</w:t>
            </w:r>
          </w:p>
        </w:tc>
      </w:tr>
      <w:tr w:rsidR="00151610" w:rsidRPr="00151610" w14:paraId="09516900" w14:textId="77777777" w:rsidTr="000222F7">
        <w:trPr>
          <w:trHeight w:val="300"/>
        </w:trPr>
        <w:tc>
          <w:tcPr>
            <w:tcW w:w="1149" w:type="pct"/>
            <w:vMerge/>
            <w:vAlign w:val="center"/>
            <w:hideMark/>
          </w:tcPr>
          <w:p w14:paraId="6BB4D6BD" w14:textId="77777777" w:rsidR="00151610" w:rsidRPr="00151610" w:rsidRDefault="00151610" w:rsidP="00151610">
            <w:pPr>
              <w:rPr>
                <w:rFonts w:ascii="Tahoma" w:hAnsi="Tahoma" w:cs="Tahoma"/>
                <w:b/>
                <w:bCs/>
                <w:sz w:val="20"/>
                <w:szCs w:val="20"/>
              </w:rPr>
            </w:pPr>
          </w:p>
        </w:tc>
        <w:tc>
          <w:tcPr>
            <w:tcW w:w="1134" w:type="pct"/>
            <w:vMerge/>
            <w:vAlign w:val="center"/>
            <w:hideMark/>
          </w:tcPr>
          <w:p w14:paraId="139EF00C" w14:textId="77777777" w:rsidR="00151610" w:rsidRPr="00151610" w:rsidRDefault="00151610" w:rsidP="00151610">
            <w:pPr>
              <w:rPr>
                <w:rFonts w:ascii="Tahoma" w:hAnsi="Tahoma" w:cs="Tahoma"/>
                <w:b/>
                <w:bCs/>
                <w:sz w:val="20"/>
                <w:szCs w:val="20"/>
              </w:rPr>
            </w:pPr>
          </w:p>
        </w:tc>
        <w:tc>
          <w:tcPr>
            <w:tcW w:w="2248" w:type="pct"/>
            <w:vAlign w:val="center"/>
            <w:hideMark/>
          </w:tcPr>
          <w:p w14:paraId="536BB8AD" w14:textId="77777777" w:rsidR="00151610" w:rsidRPr="00151610" w:rsidRDefault="00151610" w:rsidP="00151610">
            <w:pPr>
              <w:rPr>
                <w:rFonts w:ascii="Tahoma" w:hAnsi="Tahoma" w:cs="Tahoma"/>
                <w:sz w:val="20"/>
                <w:szCs w:val="20"/>
              </w:rPr>
            </w:pPr>
            <w:r w:rsidRPr="00151610">
              <w:rPr>
                <w:rFonts w:ascii="Tahoma" w:hAnsi="Tahoma" w:cs="Tahoma"/>
                <w:sz w:val="20"/>
                <w:szCs w:val="20"/>
              </w:rPr>
              <w:t xml:space="preserve">En cours de SIQO hors AB </w:t>
            </w:r>
          </w:p>
        </w:tc>
        <w:tc>
          <w:tcPr>
            <w:tcW w:w="469" w:type="pct"/>
            <w:noWrap/>
            <w:vAlign w:val="center"/>
            <w:hideMark/>
          </w:tcPr>
          <w:p w14:paraId="6698A727" w14:textId="77777777" w:rsidR="00151610" w:rsidRPr="00151610" w:rsidRDefault="00151610" w:rsidP="00151610">
            <w:pPr>
              <w:rPr>
                <w:rFonts w:ascii="Tahoma" w:hAnsi="Tahoma" w:cs="Tahoma"/>
                <w:sz w:val="20"/>
                <w:szCs w:val="20"/>
              </w:rPr>
            </w:pPr>
            <w:r w:rsidRPr="00151610">
              <w:rPr>
                <w:rFonts w:ascii="Tahoma" w:hAnsi="Tahoma" w:cs="Tahoma"/>
                <w:sz w:val="20"/>
                <w:szCs w:val="20"/>
              </w:rPr>
              <w:t>4</w:t>
            </w:r>
          </w:p>
        </w:tc>
      </w:tr>
    </w:tbl>
    <w:p w14:paraId="235BAF44" w14:textId="77777777" w:rsidR="00151610" w:rsidRDefault="00151610" w:rsidP="001C7757">
      <w:pPr>
        <w:spacing w:after="0" w:line="240" w:lineRule="auto"/>
        <w:rPr>
          <w:rFonts w:ascii="Tahoma" w:eastAsia="Times New Roman" w:hAnsi="Tahoma" w:cs="Tahoma"/>
          <w:sz w:val="20"/>
          <w:szCs w:val="20"/>
          <w:lang w:eastAsia="ar-SA"/>
        </w:rPr>
      </w:pPr>
    </w:p>
    <w:p w14:paraId="611D7B53" w14:textId="77777777" w:rsidR="00151610" w:rsidRDefault="00151610" w:rsidP="001C7757">
      <w:pPr>
        <w:spacing w:after="0" w:line="240" w:lineRule="auto"/>
        <w:rPr>
          <w:rFonts w:ascii="Tahoma" w:eastAsia="Times New Roman" w:hAnsi="Tahoma" w:cs="Tahoma"/>
          <w:sz w:val="20"/>
          <w:szCs w:val="20"/>
          <w:lang w:eastAsia="ar-SA"/>
        </w:rPr>
      </w:pPr>
    </w:p>
    <w:p w14:paraId="1CAFEF08" w14:textId="0F5F9681" w:rsidR="001C7757" w:rsidRPr="00151610" w:rsidRDefault="001C7757" w:rsidP="001C7757">
      <w:pPr>
        <w:spacing w:after="0" w:line="240" w:lineRule="auto"/>
        <w:rPr>
          <w:rFonts w:ascii="Tahoma" w:eastAsia="Times New Roman" w:hAnsi="Tahoma" w:cs="Tahoma"/>
          <w:lang w:eastAsia="ar-SA"/>
        </w:rPr>
      </w:pPr>
      <w:r w:rsidRPr="00151610">
        <w:rPr>
          <w:rFonts w:ascii="Tahoma" w:eastAsia="Times New Roman" w:hAnsi="Tahoma" w:cs="Tahoma"/>
          <w:lang w:eastAsia="ar-SA"/>
        </w:rPr>
        <w:t xml:space="preserve">Le nombre maximum de points est de 103. </w:t>
      </w:r>
    </w:p>
    <w:bookmarkEnd w:id="2"/>
    <w:p w14:paraId="2FB00C8E" w14:textId="3DD817ED" w:rsidR="00EC1359" w:rsidRPr="00E2096C" w:rsidRDefault="00EC1359" w:rsidP="00EC1359">
      <w:pPr>
        <w:spacing w:after="0" w:line="240" w:lineRule="auto"/>
        <w:rPr>
          <w:rFonts w:ascii="Tahoma" w:eastAsia="Times New Roman" w:hAnsi="Tahoma" w:cs="Tahoma"/>
          <w:sz w:val="20"/>
          <w:szCs w:val="24"/>
          <w:lang w:val="x-none" w:eastAsia="ar-SA"/>
        </w:rPr>
      </w:pPr>
      <w:r w:rsidRPr="00E2096C">
        <w:rPr>
          <w:rFonts w:ascii="Tahoma" w:eastAsia="Times New Roman" w:hAnsi="Tahoma" w:cs="Tahoma"/>
          <w:sz w:val="24"/>
          <w:szCs w:val="24"/>
          <w:lang w:eastAsia="ar-SA"/>
        </w:rPr>
        <w:br w:type="page"/>
      </w:r>
    </w:p>
    <w:p w14:paraId="2BCD0C52" w14:textId="77777777" w:rsidR="00EC1359" w:rsidRPr="00EC1359" w:rsidRDefault="00EC1359" w:rsidP="00EC1359">
      <w:pPr>
        <w:suppressAutoHyphens/>
        <w:spacing w:after="0" w:line="240" w:lineRule="auto"/>
        <w:jc w:val="both"/>
        <w:rPr>
          <w:rFonts w:ascii="Tahoma" w:eastAsia="Times New Roman" w:hAnsi="Tahoma" w:cs="Tahoma"/>
          <w:b/>
          <w:bCs/>
          <w:color w:val="008080"/>
          <w:sz w:val="20"/>
          <w:szCs w:val="20"/>
          <w:u w:val="single"/>
          <w:lang w:eastAsia="ar-SA"/>
        </w:rPr>
      </w:pPr>
      <w:r w:rsidRPr="00EC1359">
        <w:rPr>
          <w:rFonts w:ascii="Tahoma" w:eastAsia="Times New Roman" w:hAnsi="Tahoma" w:cs="Tahoma"/>
          <w:b/>
          <w:color w:val="008080"/>
          <w:sz w:val="24"/>
          <w:szCs w:val="24"/>
          <w:lang w:eastAsia="ar-SA"/>
        </w:rPr>
        <w:lastRenderedPageBreak/>
        <w:t>Définition des termes et précisions pour l’attribution des points des grilles de sélection</w:t>
      </w:r>
    </w:p>
    <w:p w14:paraId="745E6E64" w14:textId="77777777" w:rsidR="00EC1359" w:rsidRPr="00EC1359" w:rsidRDefault="00EC1359" w:rsidP="00EC1359">
      <w:pPr>
        <w:tabs>
          <w:tab w:val="left" w:pos="708"/>
          <w:tab w:val="center" w:pos="4536"/>
          <w:tab w:val="right" w:pos="9072"/>
        </w:tabs>
        <w:suppressAutoHyphens/>
        <w:spacing w:before="240" w:after="0" w:line="240" w:lineRule="auto"/>
        <w:jc w:val="both"/>
        <w:rPr>
          <w:rFonts w:ascii="Tahoma" w:eastAsia="Times New Roman" w:hAnsi="Tahoma" w:cs="Tahoma"/>
          <w:b/>
          <w:bCs/>
          <w:sz w:val="20"/>
          <w:szCs w:val="24"/>
          <w:u w:val="single"/>
          <w:lang w:val="x-none" w:eastAsia="ar-SA"/>
        </w:rPr>
      </w:pPr>
    </w:p>
    <w:p w14:paraId="370E81D2" w14:textId="77777777" w:rsidR="00151610" w:rsidRPr="00151610" w:rsidRDefault="00151610" w:rsidP="00510B5A">
      <w:pPr>
        <w:suppressAutoHyphens/>
        <w:spacing w:after="0" w:line="240" w:lineRule="auto"/>
        <w:jc w:val="both"/>
        <w:rPr>
          <w:rFonts w:ascii="Tahoma" w:eastAsia="Times New Roman" w:hAnsi="Tahoma" w:cs="Tahoma"/>
          <w:b/>
          <w:color w:val="008080"/>
          <w:sz w:val="20"/>
          <w:szCs w:val="20"/>
          <w:u w:val="single"/>
          <w:lang w:eastAsia="ar-SA"/>
        </w:rPr>
      </w:pPr>
      <w:r w:rsidRPr="00151610">
        <w:rPr>
          <w:rFonts w:ascii="Tahoma" w:eastAsia="Times New Roman" w:hAnsi="Tahoma" w:cs="Tahoma"/>
          <w:b/>
          <w:color w:val="008080"/>
          <w:sz w:val="20"/>
          <w:szCs w:val="20"/>
          <w:u w:val="single"/>
          <w:lang w:eastAsia="ar-SA"/>
        </w:rPr>
        <w:t>Jeunes agriculteurs et nouveaux installés</w:t>
      </w:r>
      <w:r w:rsidRPr="00151610">
        <w:rPr>
          <w:rFonts w:ascii="Tahoma" w:eastAsia="Times New Roman" w:hAnsi="Tahoma" w:cs="Tahoma"/>
          <w:b/>
          <w:color w:val="008080"/>
          <w:sz w:val="20"/>
          <w:szCs w:val="20"/>
          <w:lang w:eastAsia="ar-SA"/>
        </w:rPr>
        <w:t> :</w:t>
      </w:r>
    </w:p>
    <w:p w14:paraId="2CD1AA31" w14:textId="77777777" w:rsidR="00635079" w:rsidRDefault="00635079" w:rsidP="00635079">
      <w:pPr>
        <w:suppressAutoHyphens/>
        <w:spacing w:after="0" w:line="240" w:lineRule="auto"/>
        <w:jc w:val="both"/>
        <w:rPr>
          <w:rFonts w:ascii="Tahoma" w:eastAsia="Times New Roman" w:hAnsi="Tahoma" w:cs="Tahoma"/>
          <w:sz w:val="20"/>
          <w:szCs w:val="24"/>
          <w:lang w:eastAsia="ar-SA"/>
        </w:rPr>
      </w:pPr>
      <w:r w:rsidRPr="00635079">
        <w:rPr>
          <w:rFonts w:ascii="Tahoma" w:eastAsia="Times New Roman" w:hAnsi="Tahoma" w:cs="Tahoma"/>
          <w:sz w:val="20"/>
          <w:szCs w:val="24"/>
          <w:lang w:eastAsia="ar-SA"/>
        </w:rPr>
        <w:t>Les points JA DJA s’appliquent à tous les projets portés par une exploitation qui comprend au moins un jeune agriculteur bénéficiant ou ayant sollicité une aide à l’installation. Dans ce dernier cas la preuve d’un dépôt de dossier DJA est demandé.</w:t>
      </w:r>
    </w:p>
    <w:p w14:paraId="40CCB765" w14:textId="77777777" w:rsidR="00635079" w:rsidRPr="00635079" w:rsidRDefault="00635079" w:rsidP="00635079">
      <w:pPr>
        <w:suppressAutoHyphens/>
        <w:spacing w:after="0" w:line="240" w:lineRule="auto"/>
        <w:jc w:val="both"/>
        <w:rPr>
          <w:rFonts w:ascii="Tahoma" w:eastAsia="Times New Roman" w:hAnsi="Tahoma" w:cs="Tahoma"/>
          <w:sz w:val="20"/>
          <w:szCs w:val="24"/>
          <w:lang w:eastAsia="ar-SA"/>
        </w:rPr>
      </w:pPr>
    </w:p>
    <w:p w14:paraId="027AD692" w14:textId="1817F510" w:rsidR="00635079" w:rsidRPr="00635079" w:rsidRDefault="00635079" w:rsidP="00635079">
      <w:pPr>
        <w:suppressAutoHyphens/>
        <w:spacing w:after="0" w:line="240" w:lineRule="auto"/>
        <w:jc w:val="both"/>
        <w:rPr>
          <w:rFonts w:ascii="Tahoma" w:eastAsia="Times New Roman" w:hAnsi="Tahoma" w:cs="Tahoma"/>
          <w:sz w:val="20"/>
          <w:szCs w:val="24"/>
          <w:lang w:eastAsia="ar-SA"/>
        </w:rPr>
      </w:pPr>
      <w:r w:rsidRPr="00635079">
        <w:rPr>
          <w:rFonts w:ascii="Tahoma" w:eastAsia="Times New Roman" w:hAnsi="Tahoma" w:cs="Tahoma"/>
          <w:sz w:val="20"/>
          <w:szCs w:val="24"/>
          <w:lang w:eastAsia="ar-SA"/>
        </w:rPr>
        <w:t>Le nouvel agriculteur (NA) doit vérifier les conditions spécifiées à l’article 3 paragraphe A</w:t>
      </w:r>
      <w:r>
        <w:rPr>
          <w:rFonts w:ascii="Tahoma" w:eastAsia="Times New Roman" w:hAnsi="Tahoma" w:cs="Tahoma"/>
          <w:sz w:val="20"/>
          <w:szCs w:val="24"/>
          <w:lang w:eastAsia="ar-SA"/>
        </w:rPr>
        <w:t xml:space="preserve"> de l’arrêté d’appel à projets</w:t>
      </w:r>
      <w:r w:rsidRPr="00635079">
        <w:rPr>
          <w:rFonts w:ascii="Tahoma" w:eastAsia="Times New Roman" w:hAnsi="Tahoma" w:cs="Tahoma"/>
          <w:sz w:val="20"/>
          <w:szCs w:val="24"/>
          <w:lang w:eastAsia="ar-SA"/>
        </w:rPr>
        <w:t>. Ces points s’adressent de fait à tout nouvel installé, quel que soit son âge, hormis les JA bénéficiant ou ayant sollicité une aide à l’installation.</w:t>
      </w:r>
    </w:p>
    <w:p w14:paraId="1279A65F" w14:textId="77777777" w:rsidR="00510B5A" w:rsidRPr="00510B5A" w:rsidRDefault="00510B5A" w:rsidP="00510B5A">
      <w:pPr>
        <w:suppressAutoHyphens/>
        <w:spacing w:after="0" w:line="240" w:lineRule="auto"/>
        <w:jc w:val="both"/>
        <w:rPr>
          <w:rFonts w:ascii="Tahoma" w:eastAsia="Times New Roman" w:hAnsi="Tahoma" w:cs="Tahoma"/>
          <w:b/>
          <w:color w:val="008080"/>
          <w:sz w:val="20"/>
          <w:szCs w:val="20"/>
          <w:u w:val="single"/>
          <w:lang w:eastAsia="ar-SA"/>
        </w:rPr>
      </w:pPr>
    </w:p>
    <w:p w14:paraId="65BDF2E7" w14:textId="1447CB8E" w:rsidR="00EC1359" w:rsidRPr="00EC1359" w:rsidRDefault="00EC1359" w:rsidP="00EC1359">
      <w:pPr>
        <w:suppressAutoHyphens/>
        <w:spacing w:after="0" w:line="240" w:lineRule="auto"/>
        <w:jc w:val="both"/>
        <w:rPr>
          <w:rFonts w:ascii="Tahoma" w:eastAsia="Times New Roman" w:hAnsi="Tahoma" w:cs="Tahoma"/>
          <w:b/>
          <w:color w:val="008080"/>
          <w:sz w:val="20"/>
          <w:szCs w:val="20"/>
          <w:u w:val="single"/>
          <w:lang w:eastAsia="ar-SA"/>
        </w:rPr>
      </w:pPr>
      <w:r w:rsidRPr="00EC1359">
        <w:rPr>
          <w:rFonts w:ascii="Tahoma" w:eastAsia="Times New Roman" w:hAnsi="Tahoma" w:cs="Tahoma"/>
          <w:b/>
          <w:color w:val="008080"/>
          <w:sz w:val="20"/>
          <w:szCs w:val="20"/>
          <w:u w:val="single"/>
          <w:lang w:eastAsia="ar-SA"/>
        </w:rPr>
        <w:t>Ma</w:t>
      </w:r>
      <w:r w:rsidR="00635079">
        <w:rPr>
          <w:rFonts w:ascii="Tahoma" w:eastAsia="Times New Roman" w:hAnsi="Tahoma" w:cs="Tahoma"/>
          <w:b/>
          <w:color w:val="008080"/>
          <w:sz w:val="20"/>
          <w:szCs w:val="20"/>
          <w:u w:val="single"/>
          <w:lang w:eastAsia="ar-SA"/>
        </w:rPr>
        <w:t>î</w:t>
      </w:r>
      <w:r w:rsidRPr="00EC1359">
        <w:rPr>
          <w:rFonts w:ascii="Tahoma" w:eastAsia="Times New Roman" w:hAnsi="Tahoma" w:cs="Tahoma"/>
          <w:b/>
          <w:color w:val="008080"/>
          <w:sz w:val="20"/>
          <w:szCs w:val="20"/>
          <w:u w:val="single"/>
          <w:lang w:eastAsia="ar-SA"/>
        </w:rPr>
        <w:t>trise du risque économique</w:t>
      </w:r>
      <w:r w:rsidRPr="00510B5A">
        <w:rPr>
          <w:rFonts w:ascii="Tahoma" w:eastAsia="Times New Roman" w:hAnsi="Tahoma" w:cs="Tahoma"/>
          <w:b/>
          <w:color w:val="008080"/>
          <w:sz w:val="20"/>
          <w:szCs w:val="20"/>
          <w:lang w:eastAsia="ar-SA"/>
        </w:rPr>
        <w:t> :</w:t>
      </w:r>
      <w:r w:rsidRPr="00EC1359">
        <w:rPr>
          <w:rFonts w:ascii="Tahoma" w:eastAsia="Times New Roman" w:hAnsi="Tahoma" w:cs="Tahoma"/>
          <w:b/>
          <w:color w:val="008080"/>
          <w:sz w:val="20"/>
          <w:szCs w:val="20"/>
          <w:u w:val="single"/>
          <w:lang w:eastAsia="ar-SA"/>
        </w:rPr>
        <w:t xml:space="preserve"> </w:t>
      </w:r>
    </w:p>
    <w:p w14:paraId="431C7C6E" w14:textId="77777777" w:rsidR="00EC1359" w:rsidRPr="00EC1359" w:rsidRDefault="00EC1359" w:rsidP="00EC1359">
      <w:pPr>
        <w:tabs>
          <w:tab w:val="left" w:pos="708"/>
          <w:tab w:val="center" w:pos="4536"/>
          <w:tab w:val="right" w:pos="9072"/>
        </w:tabs>
        <w:suppressAutoHyphens/>
        <w:spacing w:before="240" w:after="0" w:line="240" w:lineRule="auto"/>
        <w:jc w:val="both"/>
        <w:rPr>
          <w:rFonts w:ascii="Tahoma" w:eastAsia="Times New Roman" w:hAnsi="Tahoma" w:cs="Tahoma"/>
          <w:sz w:val="20"/>
          <w:szCs w:val="24"/>
          <w:lang w:val="x-none" w:eastAsia="ar-SA"/>
        </w:rPr>
      </w:pPr>
      <w:r w:rsidRPr="00EC1359">
        <w:rPr>
          <w:rFonts w:ascii="Tahoma" w:eastAsia="Times New Roman" w:hAnsi="Tahoma" w:cs="Tahoma"/>
          <w:sz w:val="20"/>
          <w:szCs w:val="24"/>
          <w:lang w:val="x-none" w:eastAsia="ar-SA"/>
        </w:rPr>
        <w:t>La liste des diagnostics globaux pour les projets stratégiques est définie en annexe</w:t>
      </w:r>
      <w:r w:rsidRPr="00EC1359">
        <w:rPr>
          <w:rFonts w:ascii="Tahoma" w:eastAsia="Times New Roman" w:hAnsi="Tahoma" w:cs="Tahoma"/>
          <w:sz w:val="20"/>
          <w:szCs w:val="24"/>
          <w:lang w:eastAsia="ar-SA"/>
        </w:rPr>
        <w:t xml:space="preserve"> 4.</w:t>
      </w:r>
      <w:r w:rsidRPr="00EC1359">
        <w:rPr>
          <w:rFonts w:ascii="Tahoma" w:eastAsia="Times New Roman" w:hAnsi="Tahoma" w:cs="Tahoma"/>
          <w:sz w:val="20"/>
          <w:szCs w:val="24"/>
          <w:lang w:val="x-none" w:eastAsia="ar-SA"/>
        </w:rPr>
        <w:t xml:space="preserve"> </w:t>
      </w:r>
    </w:p>
    <w:p w14:paraId="1E606CE0" w14:textId="77777777" w:rsidR="00DC4BFF" w:rsidRPr="00DC4BFF" w:rsidRDefault="00EC1359" w:rsidP="00DC4BFF">
      <w:pPr>
        <w:tabs>
          <w:tab w:val="left" w:pos="708"/>
          <w:tab w:val="center" w:pos="4536"/>
          <w:tab w:val="right" w:pos="9072"/>
        </w:tabs>
        <w:suppressAutoHyphens/>
        <w:spacing w:before="240" w:after="0" w:line="240" w:lineRule="auto"/>
        <w:jc w:val="both"/>
        <w:rPr>
          <w:rFonts w:ascii="Tahoma" w:eastAsia="Times New Roman" w:hAnsi="Tahoma" w:cs="Tahoma"/>
          <w:sz w:val="20"/>
          <w:szCs w:val="24"/>
          <w:lang w:eastAsia="ar-SA"/>
        </w:rPr>
      </w:pPr>
      <w:r w:rsidRPr="00EC1359">
        <w:rPr>
          <w:rFonts w:ascii="Tahoma" w:eastAsia="Times New Roman" w:hAnsi="Tahoma" w:cs="Tahoma"/>
          <w:sz w:val="20"/>
          <w:szCs w:val="24"/>
          <w:lang w:val="x-none" w:eastAsia="ar-SA"/>
        </w:rPr>
        <w:t xml:space="preserve">Pour les audits technico-économiques, ces études </w:t>
      </w:r>
      <w:r w:rsidR="00DC4BFF" w:rsidRPr="00DC4BFF">
        <w:rPr>
          <w:rFonts w:ascii="Tahoma" w:eastAsia="Times New Roman" w:hAnsi="Tahoma" w:cs="Tahoma"/>
          <w:sz w:val="20"/>
          <w:szCs w:val="24"/>
          <w:lang w:eastAsia="ar-SA"/>
        </w:rPr>
        <w:t>devront répondre au cahier des charges en annexe 1 et être établies par un organisme indépendant.</w:t>
      </w:r>
    </w:p>
    <w:p w14:paraId="56C0AB71" w14:textId="77777777" w:rsidR="00EC1359" w:rsidRPr="00EC1359" w:rsidRDefault="00EC1359" w:rsidP="00EC1359">
      <w:pPr>
        <w:suppressAutoHyphens/>
        <w:spacing w:after="0" w:line="240" w:lineRule="auto"/>
        <w:jc w:val="both"/>
        <w:rPr>
          <w:rFonts w:ascii="Tahoma" w:eastAsia="Times New Roman" w:hAnsi="Tahoma" w:cs="Tahoma"/>
          <w:b/>
          <w:color w:val="008080"/>
          <w:sz w:val="20"/>
          <w:szCs w:val="20"/>
          <w:u w:val="single"/>
          <w:lang w:eastAsia="ar-SA"/>
        </w:rPr>
      </w:pPr>
    </w:p>
    <w:p w14:paraId="261A798B" w14:textId="77777777" w:rsidR="00DC4BFF" w:rsidRPr="00DC4BFF" w:rsidRDefault="00DC4BFF" w:rsidP="00510B5A">
      <w:pPr>
        <w:suppressAutoHyphens/>
        <w:spacing w:after="0" w:line="240" w:lineRule="auto"/>
        <w:jc w:val="both"/>
        <w:rPr>
          <w:rFonts w:ascii="Tahoma" w:eastAsia="Times New Roman" w:hAnsi="Tahoma" w:cs="Tahoma"/>
          <w:b/>
          <w:color w:val="008080"/>
          <w:sz w:val="20"/>
          <w:szCs w:val="20"/>
          <w:u w:val="single"/>
          <w:lang w:eastAsia="ar-SA"/>
        </w:rPr>
      </w:pPr>
      <w:r w:rsidRPr="00DC4BFF">
        <w:rPr>
          <w:rFonts w:ascii="Tahoma" w:eastAsia="Times New Roman" w:hAnsi="Tahoma" w:cs="Tahoma"/>
          <w:b/>
          <w:color w:val="008080"/>
          <w:sz w:val="20"/>
          <w:szCs w:val="20"/>
          <w:u w:val="single"/>
          <w:lang w:eastAsia="ar-SA"/>
        </w:rPr>
        <w:t>Commercialisation</w:t>
      </w:r>
      <w:r w:rsidRPr="00DC4BFF">
        <w:rPr>
          <w:rFonts w:ascii="Tahoma" w:eastAsia="Times New Roman" w:hAnsi="Tahoma" w:cs="Tahoma"/>
          <w:b/>
          <w:color w:val="008080"/>
          <w:sz w:val="20"/>
          <w:szCs w:val="20"/>
          <w:lang w:eastAsia="ar-SA"/>
        </w:rPr>
        <w:t> :</w:t>
      </w:r>
    </w:p>
    <w:p w14:paraId="63F1F4A8" w14:textId="77777777" w:rsidR="00635079" w:rsidRDefault="00635079" w:rsidP="00635079">
      <w:pPr>
        <w:suppressAutoHyphens/>
        <w:spacing w:after="0" w:line="240" w:lineRule="auto"/>
        <w:jc w:val="both"/>
        <w:rPr>
          <w:rFonts w:ascii="Tahoma" w:eastAsia="Times New Roman" w:hAnsi="Tahoma" w:cs="Tahoma"/>
          <w:sz w:val="20"/>
          <w:szCs w:val="24"/>
          <w:lang w:eastAsia="ar-SA"/>
        </w:rPr>
      </w:pPr>
      <w:r w:rsidRPr="00635079">
        <w:rPr>
          <w:rFonts w:ascii="Tahoma" w:eastAsia="Times New Roman" w:hAnsi="Tahoma" w:cs="Tahoma"/>
          <w:sz w:val="20"/>
          <w:szCs w:val="24"/>
          <w:lang w:eastAsia="ar-SA"/>
        </w:rPr>
        <w:t xml:space="preserve">C’est le critère correspondant à la valeur la plus haute du projet qui sera retenu. Le cumul de plusieurs canaux de commercialisation n’est pas possible. Par exemple, pour un projet qui comporte de la restauration non-collective (4 points) et de la vente directe (6 points), la note attribuée sera 6 points (et non 4 + 6, même plafonné au maximum de 9 points possible). </w:t>
      </w:r>
    </w:p>
    <w:p w14:paraId="647423A9" w14:textId="77777777" w:rsidR="00635079" w:rsidRPr="00635079" w:rsidRDefault="00635079" w:rsidP="00635079">
      <w:pPr>
        <w:suppressAutoHyphens/>
        <w:spacing w:after="0" w:line="240" w:lineRule="auto"/>
        <w:jc w:val="both"/>
        <w:rPr>
          <w:rFonts w:ascii="Tahoma" w:eastAsia="Times New Roman" w:hAnsi="Tahoma" w:cs="Tahoma"/>
          <w:sz w:val="20"/>
          <w:szCs w:val="24"/>
          <w:lang w:eastAsia="ar-SA"/>
        </w:rPr>
      </w:pPr>
    </w:p>
    <w:p w14:paraId="5443CB8A" w14:textId="77777777" w:rsidR="00635079" w:rsidRDefault="00635079" w:rsidP="00635079">
      <w:pPr>
        <w:suppressAutoHyphens/>
        <w:spacing w:after="0" w:line="240" w:lineRule="auto"/>
        <w:jc w:val="both"/>
        <w:rPr>
          <w:rFonts w:ascii="Tahoma" w:eastAsia="Times New Roman" w:hAnsi="Tahoma" w:cs="Tahoma"/>
          <w:sz w:val="20"/>
          <w:szCs w:val="24"/>
          <w:lang w:eastAsia="ar-SA"/>
        </w:rPr>
      </w:pPr>
      <w:r w:rsidRPr="00635079">
        <w:rPr>
          <w:rFonts w:ascii="Tahoma" w:eastAsia="Times New Roman" w:hAnsi="Tahoma" w:cs="Tahoma"/>
          <w:sz w:val="20"/>
          <w:szCs w:val="24"/>
          <w:lang w:eastAsia="ar-SA"/>
        </w:rPr>
        <w:t>La vente en direction de la restauration effectuée par des opérateurs privés sera prise en compte pour l’obtention des points sous réserve du respect des autres critères et de s’inscrire dans un processus de vente tel que défini dans le présent arrêté.</w:t>
      </w:r>
    </w:p>
    <w:p w14:paraId="5DFBD435" w14:textId="77777777" w:rsidR="00635079" w:rsidRPr="00635079" w:rsidRDefault="00635079" w:rsidP="00635079">
      <w:pPr>
        <w:suppressAutoHyphens/>
        <w:spacing w:after="0" w:line="240" w:lineRule="auto"/>
        <w:jc w:val="both"/>
        <w:rPr>
          <w:rFonts w:ascii="Tahoma" w:eastAsia="Times New Roman" w:hAnsi="Tahoma" w:cs="Tahoma"/>
          <w:sz w:val="20"/>
          <w:szCs w:val="24"/>
          <w:lang w:eastAsia="ar-SA"/>
        </w:rPr>
      </w:pPr>
    </w:p>
    <w:p w14:paraId="47E4464C" w14:textId="77777777" w:rsidR="00635079" w:rsidRPr="00635079" w:rsidRDefault="00635079" w:rsidP="00635079">
      <w:pPr>
        <w:suppressAutoHyphens/>
        <w:spacing w:after="0" w:line="240" w:lineRule="auto"/>
        <w:jc w:val="both"/>
        <w:rPr>
          <w:rFonts w:ascii="Tahoma" w:eastAsia="Times New Roman" w:hAnsi="Tahoma" w:cs="Tahoma"/>
          <w:sz w:val="20"/>
          <w:szCs w:val="24"/>
          <w:lang w:eastAsia="ar-SA"/>
        </w:rPr>
      </w:pPr>
      <w:r w:rsidRPr="00635079">
        <w:rPr>
          <w:rFonts w:ascii="Tahoma" w:eastAsia="Times New Roman" w:hAnsi="Tahoma" w:cs="Tahoma"/>
          <w:sz w:val="20"/>
          <w:szCs w:val="24"/>
          <w:lang w:eastAsia="ar-SA"/>
        </w:rPr>
        <w:t>La vente directe est définie comme une vente sans intermédiaire entre un vendeur et un acheteur. Si l’acheteur revend le produit sans transformation, on ne peut plus parler de vente directe.</w:t>
      </w:r>
    </w:p>
    <w:p w14:paraId="032CFAC3" w14:textId="77777777" w:rsidR="00EC1359" w:rsidRPr="00EC1359" w:rsidRDefault="00EC1359" w:rsidP="00EC1359">
      <w:pPr>
        <w:suppressAutoHyphens/>
        <w:spacing w:after="0" w:line="240" w:lineRule="auto"/>
        <w:jc w:val="both"/>
        <w:rPr>
          <w:rFonts w:ascii="Tahoma" w:eastAsia="Times New Roman" w:hAnsi="Tahoma" w:cs="Tahoma"/>
          <w:b/>
          <w:color w:val="008080"/>
          <w:sz w:val="20"/>
          <w:szCs w:val="20"/>
          <w:u w:val="single"/>
          <w:lang w:eastAsia="ar-SA"/>
        </w:rPr>
      </w:pPr>
    </w:p>
    <w:p w14:paraId="3BF2B865" w14:textId="77777777" w:rsidR="00DC4BFF" w:rsidRPr="00DC4BFF" w:rsidRDefault="00DC4BFF" w:rsidP="00510B5A">
      <w:pPr>
        <w:suppressAutoHyphens/>
        <w:spacing w:after="0" w:line="240" w:lineRule="auto"/>
        <w:jc w:val="both"/>
        <w:rPr>
          <w:rFonts w:ascii="Tahoma" w:eastAsia="Times New Roman" w:hAnsi="Tahoma" w:cs="Tahoma"/>
          <w:b/>
          <w:color w:val="008080"/>
          <w:sz w:val="20"/>
          <w:szCs w:val="20"/>
          <w:u w:val="single"/>
          <w:lang w:eastAsia="ar-SA"/>
        </w:rPr>
      </w:pPr>
      <w:bookmarkStart w:id="3" w:name="_Hlk130805233"/>
      <w:r w:rsidRPr="00DC4BFF">
        <w:rPr>
          <w:rFonts w:ascii="Tahoma" w:eastAsia="Times New Roman" w:hAnsi="Tahoma" w:cs="Tahoma"/>
          <w:b/>
          <w:color w:val="008080"/>
          <w:sz w:val="20"/>
          <w:szCs w:val="20"/>
          <w:u w:val="single"/>
          <w:lang w:eastAsia="ar-SA"/>
        </w:rPr>
        <w:t>Zones en déficit de renouvellement ou zone de déprise agricole</w:t>
      </w:r>
      <w:r w:rsidRPr="00DC4BFF">
        <w:rPr>
          <w:rFonts w:ascii="Tahoma" w:eastAsia="Times New Roman" w:hAnsi="Tahoma" w:cs="Tahoma"/>
          <w:b/>
          <w:color w:val="008080"/>
          <w:sz w:val="20"/>
          <w:szCs w:val="20"/>
          <w:lang w:eastAsia="ar-SA"/>
        </w:rPr>
        <w:t> :</w:t>
      </w:r>
    </w:p>
    <w:p w14:paraId="02E2D3EE" w14:textId="7DF51416" w:rsidR="00DC4BFF" w:rsidRPr="00DC4BFF" w:rsidRDefault="00DC4BFF" w:rsidP="00DC4BFF">
      <w:pPr>
        <w:tabs>
          <w:tab w:val="left" w:pos="708"/>
          <w:tab w:val="center" w:pos="4536"/>
          <w:tab w:val="right" w:pos="9072"/>
        </w:tabs>
        <w:suppressAutoHyphens/>
        <w:spacing w:before="240" w:after="0" w:line="240" w:lineRule="auto"/>
        <w:jc w:val="both"/>
        <w:rPr>
          <w:rFonts w:ascii="Tahoma" w:eastAsia="Times New Roman" w:hAnsi="Tahoma" w:cs="Tahoma"/>
          <w:sz w:val="20"/>
          <w:szCs w:val="24"/>
          <w:lang w:eastAsia="ar-SA"/>
        </w:rPr>
      </w:pPr>
      <w:bookmarkStart w:id="4" w:name="_Hlk139449233"/>
      <w:r w:rsidRPr="00DC4BFF">
        <w:rPr>
          <w:rFonts w:ascii="Tahoma" w:eastAsia="Times New Roman" w:hAnsi="Tahoma" w:cs="Tahoma"/>
          <w:sz w:val="20"/>
          <w:szCs w:val="24"/>
          <w:lang w:eastAsia="ar-SA"/>
        </w:rPr>
        <w:t xml:space="preserve">La zone de déprise est basée sur la cartographie des zones de déprise démographique (carte SRADDET). La carte et la liste des communes est </w:t>
      </w:r>
      <w:r w:rsidR="00510B5A">
        <w:rPr>
          <w:rFonts w:ascii="Tahoma" w:eastAsia="Times New Roman" w:hAnsi="Tahoma" w:cs="Tahoma"/>
          <w:sz w:val="20"/>
          <w:szCs w:val="24"/>
          <w:lang w:eastAsia="ar-SA"/>
        </w:rPr>
        <w:t xml:space="preserve">disponible ou </w:t>
      </w:r>
      <w:r w:rsidRPr="00DC4BFF">
        <w:rPr>
          <w:rFonts w:ascii="Tahoma" w:eastAsia="Times New Roman" w:hAnsi="Tahoma" w:cs="Tahoma"/>
          <w:sz w:val="20"/>
          <w:szCs w:val="24"/>
          <w:lang w:eastAsia="ar-SA"/>
        </w:rPr>
        <w:t>à télécharger sur le site europe-bfc ou dans les ressources de la plateforme EURO-PAC.</w:t>
      </w:r>
    </w:p>
    <w:bookmarkEnd w:id="4"/>
    <w:p w14:paraId="52E90A41" w14:textId="77777777" w:rsidR="00DC4BFF" w:rsidRPr="00DC4BFF" w:rsidRDefault="00DC4BFF" w:rsidP="00DC4BFF">
      <w:pPr>
        <w:tabs>
          <w:tab w:val="left" w:pos="708"/>
          <w:tab w:val="center" w:pos="4536"/>
          <w:tab w:val="right" w:pos="9072"/>
        </w:tabs>
        <w:suppressAutoHyphens/>
        <w:spacing w:before="240" w:after="0" w:line="240" w:lineRule="auto"/>
        <w:jc w:val="both"/>
        <w:rPr>
          <w:rFonts w:ascii="Tahoma" w:eastAsia="Times New Roman" w:hAnsi="Tahoma" w:cs="Tahoma"/>
          <w:sz w:val="20"/>
          <w:szCs w:val="24"/>
          <w:lang w:eastAsia="ar-SA"/>
        </w:rPr>
      </w:pPr>
      <w:r w:rsidRPr="00DC4BFF">
        <w:rPr>
          <w:rFonts w:ascii="Tahoma" w:eastAsia="Times New Roman" w:hAnsi="Tahoma" w:cs="Tahoma"/>
          <w:sz w:val="20"/>
          <w:szCs w:val="24"/>
          <w:lang w:eastAsia="ar-SA"/>
        </w:rPr>
        <w:t xml:space="preserve">Pour la création d’ETP, l'installation d’un jeune agriculteur ne vaut pas création d'ETP pour l'attribution des points dans la grille de sélection. </w:t>
      </w:r>
    </w:p>
    <w:p w14:paraId="155CFB21" w14:textId="77777777" w:rsidR="00510B5A" w:rsidRDefault="00510B5A" w:rsidP="00510B5A">
      <w:pPr>
        <w:suppressAutoHyphens/>
        <w:spacing w:after="0" w:line="240" w:lineRule="auto"/>
        <w:jc w:val="both"/>
        <w:rPr>
          <w:rFonts w:ascii="Tahoma" w:eastAsia="Times New Roman" w:hAnsi="Tahoma" w:cs="Tahoma"/>
          <w:b/>
          <w:color w:val="008080"/>
          <w:sz w:val="20"/>
          <w:szCs w:val="20"/>
          <w:u w:val="single"/>
          <w:lang w:eastAsia="ar-SA"/>
        </w:rPr>
      </w:pPr>
    </w:p>
    <w:p w14:paraId="775E24D0" w14:textId="76221A6F" w:rsidR="00DC4BFF" w:rsidRPr="00DC4BFF" w:rsidRDefault="00DC4BFF" w:rsidP="00510B5A">
      <w:pPr>
        <w:suppressAutoHyphens/>
        <w:spacing w:after="0" w:line="240" w:lineRule="auto"/>
        <w:jc w:val="both"/>
        <w:rPr>
          <w:rFonts w:ascii="Tahoma" w:eastAsia="Times New Roman" w:hAnsi="Tahoma" w:cs="Tahoma"/>
          <w:b/>
          <w:color w:val="008080"/>
          <w:sz w:val="20"/>
          <w:szCs w:val="20"/>
          <w:u w:val="single"/>
          <w:lang w:eastAsia="ar-SA"/>
        </w:rPr>
      </w:pPr>
      <w:r w:rsidRPr="00DC4BFF">
        <w:rPr>
          <w:rFonts w:ascii="Tahoma" w:eastAsia="Times New Roman" w:hAnsi="Tahoma" w:cs="Tahoma"/>
          <w:b/>
          <w:color w:val="008080"/>
          <w:sz w:val="20"/>
          <w:szCs w:val="20"/>
          <w:u w:val="single"/>
          <w:lang w:eastAsia="ar-SA"/>
        </w:rPr>
        <w:t>Environnement</w:t>
      </w:r>
      <w:r w:rsidRPr="00DC4BFF">
        <w:rPr>
          <w:rFonts w:ascii="Tahoma" w:eastAsia="Times New Roman" w:hAnsi="Tahoma" w:cs="Tahoma"/>
          <w:b/>
          <w:color w:val="008080"/>
          <w:sz w:val="20"/>
          <w:szCs w:val="20"/>
          <w:lang w:eastAsia="ar-SA"/>
        </w:rPr>
        <w:t> :</w:t>
      </w:r>
      <w:r w:rsidRPr="00DC4BFF">
        <w:rPr>
          <w:rFonts w:ascii="Tahoma" w:eastAsia="Times New Roman" w:hAnsi="Tahoma" w:cs="Tahoma"/>
          <w:b/>
          <w:color w:val="008080"/>
          <w:sz w:val="20"/>
          <w:szCs w:val="20"/>
          <w:u w:val="single"/>
          <w:lang w:eastAsia="ar-SA"/>
        </w:rPr>
        <w:t xml:space="preserve"> </w:t>
      </w:r>
    </w:p>
    <w:p w14:paraId="064EBB8E" w14:textId="77777777" w:rsidR="00DC4BFF" w:rsidRPr="00DC4BFF" w:rsidRDefault="00DC4BFF" w:rsidP="00DC4BFF">
      <w:pPr>
        <w:tabs>
          <w:tab w:val="left" w:pos="708"/>
          <w:tab w:val="center" w:pos="4536"/>
          <w:tab w:val="right" w:pos="9072"/>
        </w:tabs>
        <w:suppressAutoHyphens/>
        <w:spacing w:before="240" w:after="0" w:line="240" w:lineRule="auto"/>
        <w:jc w:val="both"/>
        <w:rPr>
          <w:rFonts w:ascii="Tahoma" w:eastAsia="Times New Roman" w:hAnsi="Tahoma" w:cs="Tahoma"/>
          <w:sz w:val="20"/>
          <w:szCs w:val="24"/>
          <w:lang w:eastAsia="ar-SA"/>
        </w:rPr>
      </w:pPr>
      <w:r w:rsidRPr="00DC4BFF">
        <w:rPr>
          <w:rFonts w:ascii="Tahoma" w:eastAsia="Times New Roman" w:hAnsi="Tahoma" w:cs="Tahoma"/>
          <w:sz w:val="20"/>
          <w:szCs w:val="24"/>
          <w:lang w:eastAsia="ar-SA"/>
        </w:rPr>
        <w:t xml:space="preserve">Installation/équipements économes en eau : ce critère est conditionné à l’investissement dans un équipement préservant la ressource en eau. </w:t>
      </w:r>
    </w:p>
    <w:p w14:paraId="157DF574" w14:textId="420177CE" w:rsidR="00DC4BFF" w:rsidRPr="00DC4BFF" w:rsidRDefault="00DC4BFF" w:rsidP="00DC4BFF">
      <w:pPr>
        <w:tabs>
          <w:tab w:val="left" w:pos="708"/>
          <w:tab w:val="center" w:pos="4536"/>
          <w:tab w:val="right" w:pos="9072"/>
        </w:tabs>
        <w:suppressAutoHyphens/>
        <w:spacing w:before="240" w:after="0" w:line="240" w:lineRule="auto"/>
        <w:jc w:val="both"/>
        <w:rPr>
          <w:rFonts w:ascii="Tahoma" w:eastAsia="Times New Roman" w:hAnsi="Tahoma" w:cs="Tahoma"/>
          <w:sz w:val="20"/>
          <w:szCs w:val="24"/>
          <w:lang w:eastAsia="ar-SA"/>
        </w:rPr>
      </w:pPr>
      <w:r w:rsidRPr="00DC4BFF">
        <w:rPr>
          <w:rFonts w:ascii="Tahoma" w:eastAsia="Times New Roman" w:hAnsi="Tahoma" w:cs="Tahoma"/>
          <w:sz w:val="20"/>
          <w:szCs w:val="24"/>
          <w:lang w:eastAsia="ar-SA"/>
        </w:rPr>
        <w:t xml:space="preserve">Équipements économes en énergie : l’attribution des points est appréciée à l’aide de diagnostics ou avec des notices de matériel. </w:t>
      </w:r>
    </w:p>
    <w:p w14:paraId="1C3E25D4" w14:textId="77777777" w:rsidR="00DC4BFF" w:rsidRPr="00DC4BFF" w:rsidRDefault="00DC4BFF" w:rsidP="00DC4BFF">
      <w:pPr>
        <w:tabs>
          <w:tab w:val="left" w:pos="708"/>
          <w:tab w:val="center" w:pos="4536"/>
          <w:tab w:val="right" w:pos="9072"/>
        </w:tabs>
        <w:suppressAutoHyphens/>
        <w:spacing w:before="240" w:after="0" w:line="240" w:lineRule="auto"/>
        <w:jc w:val="both"/>
        <w:rPr>
          <w:rFonts w:ascii="Tahoma" w:eastAsia="Times New Roman" w:hAnsi="Tahoma" w:cs="Tahoma"/>
          <w:sz w:val="20"/>
          <w:szCs w:val="24"/>
          <w:lang w:eastAsia="ar-SA"/>
        </w:rPr>
      </w:pPr>
      <w:r w:rsidRPr="00DC4BFF">
        <w:rPr>
          <w:rFonts w:ascii="Tahoma" w:eastAsia="Times New Roman" w:hAnsi="Tahoma" w:cs="Tahoma"/>
          <w:sz w:val="20"/>
          <w:szCs w:val="24"/>
          <w:lang w:eastAsia="ar-SA"/>
        </w:rPr>
        <w:t>Construction bois local :</w:t>
      </w:r>
    </w:p>
    <w:p w14:paraId="173E02D2" w14:textId="77777777" w:rsidR="00DC4BFF" w:rsidRPr="00DC4BFF" w:rsidRDefault="00DC4BFF" w:rsidP="00DC4BFF">
      <w:pPr>
        <w:tabs>
          <w:tab w:val="left" w:pos="708"/>
          <w:tab w:val="center" w:pos="4536"/>
          <w:tab w:val="right" w:pos="9072"/>
        </w:tabs>
        <w:suppressAutoHyphens/>
        <w:spacing w:before="240" w:after="0" w:line="240" w:lineRule="auto"/>
        <w:jc w:val="both"/>
        <w:rPr>
          <w:rFonts w:ascii="Tahoma" w:eastAsia="Times New Roman" w:hAnsi="Tahoma" w:cs="Tahoma"/>
          <w:sz w:val="20"/>
          <w:szCs w:val="24"/>
          <w:lang w:eastAsia="ar-SA"/>
        </w:rPr>
      </w:pPr>
      <w:r w:rsidRPr="00DC4BFF">
        <w:rPr>
          <w:rFonts w:ascii="Tahoma" w:eastAsia="Times New Roman" w:hAnsi="Tahoma" w:cs="Tahoma"/>
          <w:sz w:val="20"/>
          <w:szCs w:val="24"/>
          <w:lang w:eastAsia="ar-SA"/>
        </w:rPr>
        <w:t>Pour les projets ayant recours à du bois, le terme « local » est défini comme :</w:t>
      </w:r>
    </w:p>
    <w:p w14:paraId="40FEECBC" w14:textId="77777777" w:rsidR="00DC4BFF" w:rsidRPr="00DC4BFF" w:rsidRDefault="00DC4BFF" w:rsidP="00DC4BFF">
      <w:pPr>
        <w:numPr>
          <w:ilvl w:val="0"/>
          <w:numId w:val="16"/>
        </w:numPr>
        <w:tabs>
          <w:tab w:val="left" w:pos="708"/>
          <w:tab w:val="center" w:pos="4536"/>
          <w:tab w:val="right" w:pos="9072"/>
        </w:tabs>
        <w:suppressAutoHyphens/>
        <w:spacing w:before="240" w:after="0" w:line="240" w:lineRule="auto"/>
        <w:jc w:val="both"/>
        <w:rPr>
          <w:rFonts w:ascii="Tahoma" w:eastAsia="Times New Roman" w:hAnsi="Tahoma" w:cs="Tahoma"/>
          <w:sz w:val="20"/>
          <w:szCs w:val="24"/>
          <w:lang w:eastAsia="ar-SA"/>
        </w:rPr>
      </w:pPr>
      <w:r w:rsidRPr="00DC4BFF">
        <w:rPr>
          <w:rFonts w:ascii="Tahoma" w:eastAsia="Times New Roman" w:hAnsi="Tahoma" w:cs="Tahoma"/>
          <w:sz w:val="20"/>
          <w:szCs w:val="24"/>
          <w:lang w:eastAsia="ar-SA"/>
        </w:rPr>
        <w:t>Certifié « AOC Bois du Jura », « Bois des territoires du Massif Central » ou équivalent ;</w:t>
      </w:r>
    </w:p>
    <w:p w14:paraId="0ECCB5DA" w14:textId="77777777" w:rsidR="00DC4BFF" w:rsidRPr="00DC4BFF" w:rsidRDefault="00DC4BFF" w:rsidP="00DC4BFF">
      <w:pPr>
        <w:numPr>
          <w:ilvl w:val="0"/>
          <w:numId w:val="16"/>
        </w:numPr>
        <w:tabs>
          <w:tab w:val="left" w:pos="708"/>
          <w:tab w:val="center" w:pos="4536"/>
          <w:tab w:val="right" w:pos="9072"/>
        </w:tabs>
        <w:suppressAutoHyphens/>
        <w:spacing w:before="240" w:after="0" w:line="240" w:lineRule="auto"/>
        <w:jc w:val="both"/>
        <w:rPr>
          <w:rFonts w:ascii="Tahoma" w:eastAsia="Times New Roman" w:hAnsi="Tahoma" w:cs="Tahoma"/>
          <w:sz w:val="20"/>
          <w:szCs w:val="24"/>
          <w:lang w:eastAsia="ar-SA"/>
        </w:rPr>
      </w:pPr>
      <w:r w:rsidRPr="00DC4BFF">
        <w:rPr>
          <w:rFonts w:ascii="Tahoma" w:eastAsia="Times New Roman" w:hAnsi="Tahoma" w:cs="Tahoma"/>
          <w:sz w:val="20"/>
          <w:szCs w:val="24"/>
          <w:lang w:eastAsia="ar-SA"/>
        </w:rPr>
        <w:t>Ou produit, transformé et mis en œuvre en Bourgogne-Franche-Comté ou dans un rayon maximal de 100km par rapport au lieu de sa mise en œuvre.</w:t>
      </w:r>
    </w:p>
    <w:p w14:paraId="5E691F98" w14:textId="6BC988B2" w:rsidR="00DC4BFF" w:rsidRPr="00DC4BFF" w:rsidRDefault="00DC4BFF" w:rsidP="00DC4BFF">
      <w:pPr>
        <w:tabs>
          <w:tab w:val="left" w:pos="708"/>
          <w:tab w:val="center" w:pos="4536"/>
          <w:tab w:val="right" w:pos="9072"/>
        </w:tabs>
        <w:suppressAutoHyphens/>
        <w:spacing w:before="240" w:after="0" w:line="240" w:lineRule="auto"/>
        <w:jc w:val="both"/>
        <w:rPr>
          <w:rFonts w:ascii="Tahoma" w:eastAsia="Times New Roman" w:hAnsi="Tahoma" w:cs="Tahoma"/>
          <w:sz w:val="20"/>
          <w:szCs w:val="24"/>
          <w:lang w:eastAsia="ar-SA"/>
        </w:rPr>
      </w:pPr>
      <w:r w:rsidRPr="00DC4BFF">
        <w:rPr>
          <w:rFonts w:ascii="Tahoma" w:eastAsia="Times New Roman" w:hAnsi="Tahoma" w:cs="Tahoma"/>
          <w:sz w:val="20"/>
          <w:szCs w:val="24"/>
          <w:lang w:eastAsia="ar-SA"/>
        </w:rPr>
        <w:t>Pour les projets d’insertion paysagère, les points seront conditionnés au respect de prescriptions architecturales et paysagères établies dans le volet paysager du permis de construire par un architecte diplômé de l’</w:t>
      </w:r>
      <w:r w:rsidR="00635079">
        <w:rPr>
          <w:rFonts w:ascii="Tahoma" w:eastAsia="Times New Roman" w:hAnsi="Tahoma" w:cs="Tahoma"/>
          <w:sz w:val="20"/>
          <w:szCs w:val="24"/>
          <w:lang w:eastAsia="ar-SA"/>
        </w:rPr>
        <w:t>É</w:t>
      </w:r>
      <w:r w:rsidRPr="00DC4BFF">
        <w:rPr>
          <w:rFonts w:ascii="Tahoma" w:eastAsia="Times New Roman" w:hAnsi="Tahoma" w:cs="Tahoma"/>
          <w:sz w:val="20"/>
          <w:szCs w:val="24"/>
          <w:lang w:eastAsia="ar-SA"/>
        </w:rPr>
        <w:t>tat.</w:t>
      </w:r>
    </w:p>
    <w:bookmarkEnd w:id="3"/>
    <w:p w14:paraId="20134D60" w14:textId="77777777" w:rsidR="000222F7" w:rsidRDefault="000222F7" w:rsidP="00EC1359">
      <w:pPr>
        <w:tabs>
          <w:tab w:val="left" w:pos="708"/>
          <w:tab w:val="center" w:pos="4536"/>
          <w:tab w:val="right" w:pos="9072"/>
        </w:tabs>
        <w:suppressAutoHyphens/>
        <w:spacing w:before="240" w:after="0" w:line="240" w:lineRule="auto"/>
        <w:jc w:val="both"/>
        <w:rPr>
          <w:rFonts w:ascii="Tahoma" w:eastAsia="Times New Roman" w:hAnsi="Tahoma" w:cs="Tahoma"/>
          <w:b/>
          <w:color w:val="008080"/>
          <w:sz w:val="20"/>
          <w:szCs w:val="20"/>
          <w:u w:val="single"/>
          <w:lang w:eastAsia="ar-SA"/>
        </w:rPr>
      </w:pPr>
    </w:p>
    <w:p w14:paraId="5D636847" w14:textId="77777777" w:rsidR="000222F7" w:rsidRDefault="000222F7" w:rsidP="00EC1359">
      <w:pPr>
        <w:tabs>
          <w:tab w:val="left" w:pos="708"/>
          <w:tab w:val="center" w:pos="4536"/>
          <w:tab w:val="right" w:pos="9072"/>
        </w:tabs>
        <w:suppressAutoHyphens/>
        <w:spacing w:before="240" w:after="0" w:line="240" w:lineRule="auto"/>
        <w:jc w:val="both"/>
        <w:rPr>
          <w:rFonts w:ascii="Tahoma" w:eastAsia="Times New Roman" w:hAnsi="Tahoma" w:cs="Tahoma"/>
          <w:b/>
          <w:color w:val="008080"/>
          <w:sz w:val="20"/>
          <w:szCs w:val="20"/>
          <w:u w:val="single"/>
          <w:lang w:eastAsia="ar-SA"/>
        </w:rPr>
      </w:pPr>
    </w:p>
    <w:p w14:paraId="0A705335" w14:textId="1F8C1DE4" w:rsidR="00EC1359" w:rsidRPr="00EC1359" w:rsidRDefault="00DC4BFF" w:rsidP="00EC1359">
      <w:pPr>
        <w:tabs>
          <w:tab w:val="left" w:pos="708"/>
          <w:tab w:val="center" w:pos="4536"/>
          <w:tab w:val="right" w:pos="9072"/>
        </w:tabs>
        <w:suppressAutoHyphens/>
        <w:spacing w:before="240" w:after="0" w:line="240" w:lineRule="auto"/>
        <w:jc w:val="both"/>
        <w:rPr>
          <w:rFonts w:ascii="Tahoma" w:eastAsia="Times New Roman" w:hAnsi="Tahoma" w:cs="Tahoma"/>
          <w:b/>
          <w:color w:val="008080"/>
          <w:sz w:val="20"/>
          <w:szCs w:val="20"/>
          <w:u w:val="single"/>
          <w:lang w:eastAsia="ar-SA"/>
        </w:rPr>
      </w:pPr>
      <w:r w:rsidRPr="00DC4BFF">
        <w:rPr>
          <w:rFonts w:ascii="Tahoma" w:eastAsia="Times New Roman" w:hAnsi="Tahoma" w:cs="Tahoma"/>
          <w:b/>
          <w:color w:val="008080"/>
          <w:sz w:val="20"/>
          <w:szCs w:val="20"/>
          <w:u w:val="single"/>
          <w:lang w:eastAsia="ar-SA"/>
        </w:rPr>
        <w:t>Valeur ajoutée à l’exploitation agricole</w:t>
      </w:r>
      <w:r w:rsidRPr="00DC4BFF">
        <w:rPr>
          <w:rFonts w:ascii="Tahoma" w:eastAsia="Times New Roman" w:hAnsi="Tahoma" w:cs="Tahoma"/>
          <w:b/>
          <w:color w:val="008080"/>
          <w:sz w:val="20"/>
          <w:szCs w:val="20"/>
          <w:lang w:eastAsia="ar-SA"/>
        </w:rPr>
        <w:t xml:space="preserve"> :</w:t>
      </w:r>
    </w:p>
    <w:p w14:paraId="4FCE6A13" w14:textId="77777777" w:rsidR="00DC4BFF" w:rsidRPr="00DC4BFF" w:rsidRDefault="00DC4BFF" w:rsidP="00DC4BFF">
      <w:pPr>
        <w:tabs>
          <w:tab w:val="left" w:pos="708"/>
          <w:tab w:val="center" w:pos="4536"/>
          <w:tab w:val="right" w:pos="9072"/>
        </w:tabs>
        <w:suppressAutoHyphens/>
        <w:spacing w:before="240" w:after="0" w:line="240" w:lineRule="auto"/>
        <w:jc w:val="both"/>
        <w:rPr>
          <w:rFonts w:ascii="Tahoma" w:eastAsia="Times New Roman" w:hAnsi="Tahoma" w:cs="Tahoma"/>
          <w:sz w:val="20"/>
          <w:szCs w:val="24"/>
          <w:lang w:eastAsia="ar-SA"/>
        </w:rPr>
      </w:pPr>
      <w:r w:rsidRPr="00DC4BFF">
        <w:rPr>
          <w:rFonts w:ascii="Tahoma" w:eastAsia="Times New Roman" w:hAnsi="Tahoma" w:cs="Tahoma"/>
          <w:sz w:val="20"/>
          <w:szCs w:val="24"/>
          <w:lang w:eastAsia="ar-SA"/>
        </w:rPr>
        <w:t xml:space="preserve">Un atelier est défini comme une activité de production, de transformation ou de commercialisation. Le stockage seul ne constitue pas un atelier. </w:t>
      </w:r>
    </w:p>
    <w:p w14:paraId="26C37273" w14:textId="77777777" w:rsidR="00DC4BFF" w:rsidRPr="00DC4BFF" w:rsidRDefault="00DC4BFF" w:rsidP="00DC4BFF">
      <w:pPr>
        <w:tabs>
          <w:tab w:val="left" w:pos="708"/>
          <w:tab w:val="center" w:pos="4536"/>
          <w:tab w:val="right" w:pos="9072"/>
        </w:tabs>
        <w:suppressAutoHyphens/>
        <w:spacing w:before="240" w:after="0" w:line="240" w:lineRule="auto"/>
        <w:jc w:val="both"/>
        <w:rPr>
          <w:rFonts w:ascii="Tahoma" w:eastAsia="Times New Roman" w:hAnsi="Tahoma" w:cs="Tahoma"/>
          <w:b/>
          <w:color w:val="008080"/>
          <w:sz w:val="20"/>
          <w:szCs w:val="20"/>
          <w:u w:val="single"/>
          <w:lang w:eastAsia="ar-SA"/>
        </w:rPr>
      </w:pPr>
      <w:r w:rsidRPr="00DC4BFF">
        <w:rPr>
          <w:rFonts w:ascii="Tahoma" w:eastAsia="Times New Roman" w:hAnsi="Tahoma" w:cs="Tahoma"/>
          <w:b/>
          <w:color w:val="008080"/>
          <w:sz w:val="20"/>
          <w:szCs w:val="20"/>
          <w:u w:val="single"/>
          <w:lang w:eastAsia="ar-SA"/>
        </w:rPr>
        <w:t>Type de porteur et action collective</w:t>
      </w:r>
      <w:r w:rsidRPr="00DC4BFF">
        <w:rPr>
          <w:rFonts w:ascii="Tahoma" w:eastAsia="Times New Roman" w:hAnsi="Tahoma" w:cs="Tahoma"/>
          <w:b/>
          <w:color w:val="008080"/>
          <w:sz w:val="20"/>
          <w:szCs w:val="20"/>
          <w:lang w:eastAsia="ar-SA"/>
        </w:rPr>
        <w:t> :</w:t>
      </w:r>
    </w:p>
    <w:p w14:paraId="125B783A" w14:textId="77777777" w:rsidR="00075C3E" w:rsidRPr="00075C3E" w:rsidRDefault="00075C3E" w:rsidP="00075C3E">
      <w:pPr>
        <w:tabs>
          <w:tab w:val="left" w:pos="708"/>
          <w:tab w:val="center" w:pos="4536"/>
          <w:tab w:val="right" w:pos="9072"/>
        </w:tabs>
        <w:suppressAutoHyphens/>
        <w:spacing w:before="240" w:after="0" w:line="240" w:lineRule="auto"/>
        <w:jc w:val="both"/>
        <w:rPr>
          <w:rFonts w:ascii="Tahoma" w:eastAsia="Times New Roman" w:hAnsi="Tahoma" w:cs="Tahoma"/>
          <w:sz w:val="20"/>
          <w:szCs w:val="24"/>
          <w:lang w:eastAsia="ar-SA"/>
        </w:rPr>
      </w:pPr>
      <w:r w:rsidRPr="00075C3E">
        <w:rPr>
          <w:rFonts w:ascii="Tahoma" w:eastAsia="Times New Roman" w:hAnsi="Tahoma" w:cs="Tahoma"/>
          <w:sz w:val="20"/>
          <w:szCs w:val="24"/>
          <w:lang w:eastAsia="ar-SA"/>
        </w:rPr>
        <w:t>Points CUMA : le projet est porté par une CUMA.</w:t>
      </w:r>
    </w:p>
    <w:p w14:paraId="5A1FF50D" w14:textId="77777777" w:rsidR="00075C3E" w:rsidRPr="00075C3E" w:rsidRDefault="00075C3E" w:rsidP="00075C3E">
      <w:pPr>
        <w:tabs>
          <w:tab w:val="left" w:pos="708"/>
          <w:tab w:val="center" w:pos="4536"/>
          <w:tab w:val="right" w:pos="9072"/>
        </w:tabs>
        <w:suppressAutoHyphens/>
        <w:spacing w:before="240" w:after="0" w:line="240" w:lineRule="auto"/>
        <w:jc w:val="both"/>
        <w:rPr>
          <w:rFonts w:ascii="Tahoma" w:eastAsia="Times New Roman" w:hAnsi="Tahoma" w:cs="Tahoma"/>
          <w:sz w:val="20"/>
          <w:szCs w:val="24"/>
          <w:lang w:eastAsia="ar-SA"/>
        </w:rPr>
      </w:pPr>
      <w:r w:rsidRPr="00075C3E">
        <w:rPr>
          <w:rFonts w:ascii="Tahoma" w:eastAsia="Times New Roman" w:hAnsi="Tahoma" w:cs="Tahoma"/>
          <w:sz w:val="20"/>
          <w:szCs w:val="24"/>
          <w:lang w:eastAsia="ar-SA"/>
        </w:rPr>
        <w:t>Adhérent GIEE/membre de PEI : pour obtenir les points, l’investissement doit s’inscrire dans le projet du GIEE/du groupe opérationnel du PEI.</w:t>
      </w:r>
    </w:p>
    <w:p w14:paraId="449A494B" w14:textId="3501440A" w:rsidR="00EC1359" w:rsidRPr="00EC1359" w:rsidRDefault="00075C3E" w:rsidP="00EC1359">
      <w:pPr>
        <w:tabs>
          <w:tab w:val="left" w:pos="708"/>
          <w:tab w:val="center" w:pos="4536"/>
          <w:tab w:val="right" w:pos="9072"/>
        </w:tabs>
        <w:suppressAutoHyphens/>
        <w:spacing w:before="240" w:after="0" w:line="240" w:lineRule="auto"/>
        <w:jc w:val="both"/>
        <w:rPr>
          <w:rFonts w:ascii="Tahoma" w:eastAsia="Times New Roman" w:hAnsi="Tahoma" w:cs="Tahoma"/>
          <w:b/>
          <w:color w:val="008080"/>
          <w:sz w:val="20"/>
          <w:szCs w:val="20"/>
          <w:u w:val="single"/>
          <w:lang w:eastAsia="ar-SA"/>
        </w:rPr>
      </w:pPr>
      <w:r>
        <w:rPr>
          <w:rFonts w:ascii="Tahoma" w:eastAsia="Times New Roman" w:hAnsi="Tahoma" w:cs="Tahoma"/>
          <w:b/>
          <w:color w:val="008080"/>
          <w:sz w:val="20"/>
          <w:szCs w:val="20"/>
          <w:u w:val="single"/>
          <w:lang w:eastAsia="ar-SA"/>
        </w:rPr>
        <w:t>Bios et autres SIQO</w:t>
      </w:r>
      <w:r w:rsidRPr="00075C3E">
        <w:rPr>
          <w:rFonts w:ascii="Tahoma" w:eastAsia="Times New Roman" w:hAnsi="Tahoma" w:cs="Tahoma"/>
          <w:b/>
          <w:color w:val="008080"/>
          <w:sz w:val="20"/>
          <w:szCs w:val="20"/>
          <w:lang w:eastAsia="ar-SA"/>
        </w:rPr>
        <w:t> :</w:t>
      </w:r>
    </w:p>
    <w:p w14:paraId="7A1A9DC0" w14:textId="4E6C7CD5" w:rsidR="00075C3E" w:rsidRDefault="00075C3E" w:rsidP="00EC1359">
      <w:pPr>
        <w:tabs>
          <w:tab w:val="left" w:pos="708"/>
          <w:tab w:val="center" w:pos="4536"/>
          <w:tab w:val="right" w:pos="9072"/>
        </w:tabs>
        <w:suppressAutoHyphens/>
        <w:spacing w:before="240" w:after="0" w:line="240" w:lineRule="auto"/>
        <w:jc w:val="both"/>
        <w:rPr>
          <w:rFonts w:ascii="Tahoma" w:eastAsia="Times New Roman" w:hAnsi="Tahoma" w:cs="Tahoma"/>
          <w:sz w:val="20"/>
          <w:szCs w:val="24"/>
          <w:lang w:val="x-none" w:eastAsia="ar-SA"/>
        </w:rPr>
      </w:pPr>
      <w:bookmarkStart w:id="5" w:name="_Hlk130827432"/>
      <w:r>
        <w:rPr>
          <w:rFonts w:ascii="Tahoma" w:eastAsia="Times New Roman" w:hAnsi="Tahoma" w:cs="Tahoma"/>
          <w:sz w:val="20"/>
          <w:szCs w:val="24"/>
          <w:lang w:eastAsia="ar-SA"/>
        </w:rPr>
        <w:t>Pour</w:t>
      </w:r>
      <w:r w:rsidRPr="00075C3E">
        <w:rPr>
          <w:rFonts w:ascii="Tahoma" w:eastAsia="Times New Roman" w:hAnsi="Tahoma" w:cs="Tahoma"/>
          <w:sz w:val="20"/>
          <w:szCs w:val="24"/>
          <w:lang w:val="x-none" w:eastAsia="ar-SA"/>
        </w:rPr>
        <w:t xml:space="preserve"> les projets d’investissements concernant un atelier sous Signe d’Identification de la Qualité et de l’Origine (SIQO). </w:t>
      </w:r>
    </w:p>
    <w:p w14:paraId="4322FF94" w14:textId="50E54545" w:rsidR="00EC1359" w:rsidRPr="00075C3E" w:rsidRDefault="00075C3E" w:rsidP="00075C3E">
      <w:pPr>
        <w:tabs>
          <w:tab w:val="left" w:pos="708"/>
          <w:tab w:val="center" w:pos="4536"/>
          <w:tab w:val="right" w:pos="9072"/>
        </w:tabs>
        <w:suppressAutoHyphens/>
        <w:spacing w:before="240" w:after="0" w:line="240" w:lineRule="auto"/>
        <w:jc w:val="both"/>
        <w:rPr>
          <w:rFonts w:ascii="Tahoma" w:eastAsia="Times New Roman" w:hAnsi="Tahoma" w:cs="Tahoma"/>
          <w:sz w:val="20"/>
          <w:szCs w:val="24"/>
          <w:lang w:eastAsia="ar-SA"/>
        </w:rPr>
      </w:pPr>
      <w:r w:rsidRPr="00075C3E">
        <w:rPr>
          <w:rFonts w:ascii="Tahoma" w:eastAsia="Times New Roman" w:hAnsi="Tahoma" w:cs="Tahoma"/>
          <w:sz w:val="20"/>
          <w:szCs w:val="24"/>
          <w:lang w:val="x-none" w:eastAsia="ar-SA"/>
        </w:rPr>
        <w:t>Dans le cas d’une conversion AB ou d’une transition vers un SIQO, les justificatifs à présenter peuvent être des documents avalisés par la filière concernée.</w:t>
      </w:r>
      <w:bookmarkEnd w:id="5"/>
    </w:p>
    <w:p w14:paraId="36E7F158" w14:textId="4C0CFEF9" w:rsidR="00EC1359" w:rsidRPr="00EC1359" w:rsidRDefault="00EC1359" w:rsidP="000222F7">
      <w:pPr>
        <w:suppressAutoHyphens/>
        <w:spacing w:after="0" w:line="240" w:lineRule="auto"/>
        <w:jc w:val="center"/>
        <w:rPr>
          <w:rFonts w:ascii="Tahoma" w:eastAsia="Calibri" w:hAnsi="Tahoma" w:cs="Tahoma"/>
          <w:color w:val="000000"/>
          <w:sz w:val="20"/>
          <w:szCs w:val="20"/>
        </w:rPr>
      </w:pPr>
    </w:p>
    <w:p w14:paraId="7B227D54" w14:textId="77777777" w:rsidR="00EC1359" w:rsidRPr="00EC1359" w:rsidRDefault="00EC1359" w:rsidP="00EC1359">
      <w:pPr>
        <w:suppressAutoHyphens/>
        <w:spacing w:before="240" w:after="0" w:line="240" w:lineRule="auto"/>
        <w:jc w:val="both"/>
        <w:rPr>
          <w:rFonts w:ascii="Tahoma" w:eastAsia="Calibri" w:hAnsi="Tahoma" w:cs="Tahoma"/>
          <w:color w:val="000000"/>
          <w:sz w:val="20"/>
          <w:szCs w:val="20"/>
        </w:rPr>
      </w:pPr>
    </w:p>
    <w:p w14:paraId="752F00D7" w14:textId="77777777" w:rsidR="00EC1359" w:rsidRPr="00EC1359" w:rsidRDefault="00EC1359" w:rsidP="00EC1359">
      <w:pPr>
        <w:suppressAutoHyphens/>
        <w:spacing w:before="240" w:after="0" w:line="240" w:lineRule="auto"/>
        <w:jc w:val="both"/>
        <w:rPr>
          <w:rFonts w:ascii="Calibri" w:eastAsia="Calibri" w:hAnsi="Calibri" w:cs="Calibri"/>
          <w:color w:val="000000"/>
          <w:sz w:val="20"/>
          <w:szCs w:val="20"/>
        </w:rPr>
        <w:sectPr w:rsidR="00EC1359" w:rsidRPr="00EC1359" w:rsidSect="00A12F55">
          <w:headerReference w:type="even" r:id="rId8"/>
          <w:headerReference w:type="default" r:id="rId9"/>
          <w:footerReference w:type="default" r:id="rId10"/>
          <w:headerReference w:type="first" r:id="rId11"/>
          <w:footnotePr>
            <w:pos w:val="beneathText"/>
          </w:footnotePr>
          <w:pgSz w:w="11905" w:h="16837" w:code="9"/>
          <w:pgMar w:top="568" w:right="851" w:bottom="851" w:left="851" w:header="624" w:footer="227" w:gutter="0"/>
          <w:pgNumType w:start="1"/>
          <w:cols w:space="720"/>
          <w:docGrid w:linePitch="360"/>
        </w:sectPr>
      </w:pPr>
    </w:p>
    <w:p w14:paraId="274025BA" w14:textId="77777777" w:rsidR="00EC1359" w:rsidRPr="00EC1359" w:rsidRDefault="00EC1359" w:rsidP="00EC1359">
      <w:pPr>
        <w:suppressAutoHyphens/>
        <w:spacing w:after="0" w:line="240" w:lineRule="auto"/>
        <w:jc w:val="center"/>
        <w:rPr>
          <w:rFonts w:ascii="Tahoma" w:eastAsia="Times New Roman" w:hAnsi="Tahoma" w:cs="Times New Roman"/>
          <w:sz w:val="28"/>
          <w:szCs w:val="28"/>
          <w:lang w:eastAsia="ar-SA"/>
        </w:rPr>
      </w:pPr>
      <w:r w:rsidRPr="00EC1359">
        <w:rPr>
          <w:rFonts w:ascii="Tahoma" w:eastAsia="Times New Roman" w:hAnsi="Tahoma" w:cs="Times New Roman"/>
          <w:b/>
          <w:noProof/>
          <w:color w:val="008080"/>
          <w:sz w:val="24"/>
          <w:szCs w:val="24"/>
          <w:lang w:eastAsia="ar-SA"/>
        </w:rPr>
        <w:lastRenderedPageBreak/>
        <mc:AlternateContent>
          <mc:Choice Requires="wps">
            <w:drawing>
              <wp:anchor distT="0" distB="0" distL="114300" distR="114300" simplePos="0" relativeHeight="251661312" behindDoc="0" locked="0" layoutInCell="1" allowOverlap="1" wp14:anchorId="47B8CDA5" wp14:editId="17B61686">
                <wp:simplePos x="0" y="0"/>
                <wp:positionH relativeFrom="column">
                  <wp:posOffset>5013325</wp:posOffset>
                </wp:positionH>
                <wp:positionV relativeFrom="paragraph">
                  <wp:posOffset>-73660</wp:posOffset>
                </wp:positionV>
                <wp:extent cx="1637665" cy="340360"/>
                <wp:effectExtent l="7620" t="6350" r="12065" b="5715"/>
                <wp:wrapNone/>
                <wp:docPr id="1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7665" cy="340360"/>
                        </a:xfrm>
                        <a:prstGeom prst="rect">
                          <a:avLst/>
                        </a:prstGeom>
                        <a:solidFill>
                          <a:srgbClr val="FFFFFF"/>
                        </a:solidFill>
                        <a:ln w="9525">
                          <a:solidFill>
                            <a:srgbClr val="4E6128"/>
                          </a:solidFill>
                          <a:miter lim="800000"/>
                          <a:headEnd/>
                          <a:tailEnd/>
                        </a:ln>
                      </wps:spPr>
                      <wps:txbx>
                        <w:txbxContent>
                          <w:p w14:paraId="16083D6C" w14:textId="77777777" w:rsidR="00EC1359" w:rsidRPr="002974BC" w:rsidRDefault="00EC1359" w:rsidP="00EC1359">
                            <w:pPr>
                              <w:pStyle w:val="normalformulaire"/>
                              <w:jc w:val="center"/>
                              <w:rPr>
                                <w:b/>
                                <w:color w:val="008080"/>
                                <w:sz w:val="24"/>
                              </w:rPr>
                            </w:pPr>
                            <w:r w:rsidRPr="002974BC">
                              <w:rPr>
                                <w:b/>
                                <w:color w:val="008080"/>
                                <w:sz w:val="24"/>
                              </w:rPr>
                              <w:t>Annexe 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shape w14:anchorId="47B8CDA5" id="Text Box 17" o:spid="_x0000_s1028" type="#_x0000_t202" style="position:absolute;left:0;text-align:left;margin-left:394.75pt;margin-top:-5.8pt;width:128.95pt;height:26.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" strokecolor="#4e6128">
                <v:textbox>
                  <w:txbxContent>
                    <w:p w14:paraId="16083D6C" w14:textId="77777777" w:rsidR="00EC1359" w:rsidRPr="002974BC" w:rsidRDefault="00EC1359" w:rsidP="00EC1359">
                      <w:pPr>
                        <w:pStyle w:val="normalformulaire"/>
                        <w:jc w:val="center"/>
                        <w:rPr>
                          <w:b/>
                          <w:color w:val="008080"/>
                          <w:sz w:val="24"/>
                        </w:rPr>
                      </w:pPr>
                      <w:r w:rsidRPr="002974BC">
                        <w:rPr>
                          <w:b/>
                          <w:color w:val="008080"/>
                          <w:sz w:val="24"/>
                        </w:rPr>
                        <w:t>Annexe 3</w:t>
                      </w:r>
                    </w:p>
                  </w:txbxContent>
                </v:textbox>
              </v:shape>
            </w:pict>
          </mc:Fallback>
        </mc:AlternateContent>
      </w:r>
      <w:r w:rsidRPr="00EC1359">
        <w:rPr>
          <w:rFonts w:ascii="Tahoma" w:eastAsia="Times New Roman" w:hAnsi="Tahoma" w:cs="Times New Roman"/>
          <w:b/>
          <w:color w:val="008080"/>
          <w:sz w:val="24"/>
          <w:szCs w:val="24"/>
          <w:lang w:eastAsia="ar-SA"/>
        </w:rPr>
        <w:t>Typologie des OTEX</w:t>
      </w:r>
    </w:p>
    <w:p w14:paraId="62F42084" w14:textId="77777777" w:rsidR="00EC1359" w:rsidRPr="00EC1359" w:rsidRDefault="00EC1359" w:rsidP="00EC1359">
      <w:pPr>
        <w:suppressAutoHyphens/>
        <w:spacing w:after="0" w:line="240" w:lineRule="auto"/>
        <w:jc w:val="center"/>
        <w:textAlignment w:val="top"/>
        <w:rPr>
          <w:rFonts w:ascii="Tahoma" w:eastAsia="Times New Roman" w:hAnsi="Tahoma" w:cs="Times New Roman"/>
          <w:sz w:val="28"/>
          <w:szCs w:val="28"/>
          <w:lang w:eastAsia="ar-SA"/>
        </w:rPr>
      </w:pPr>
    </w:p>
    <w:p w14:paraId="4A9060E3" w14:textId="77777777" w:rsidR="00EC1359" w:rsidRPr="00EC1359" w:rsidRDefault="00EC1359" w:rsidP="00EC1359">
      <w:pPr>
        <w:suppressAutoHyphens/>
        <w:spacing w:after="0" w:line="240" w:lineRule="auto"/>
        <w:jc w:val="center"/>
        <w:rPr>
          <w:rFonts w:ascii="Tahoma" w:eastAsia="Times New Roman" w:hAnsi="Tahoma" w:cs="Times New Roman"/>
          <w:b/>
          <w:color w:val="008080"/>
          <w:sz w:val="24"/>
          <w:szCs w:val="24"/>
          <w:lang w:eastAsia="ar-SA"/>
        </w:rPr>
      </w:pPr>
      <w:r w:rsidRPr="00EC1359">
        <w:rPr>
          <w:rFonts w:ascii="Tahoma" w:eastAsia="Times New Roman" w:hAnsi="Tahoma" w:cs="Times New Roman"/>
          <w:b/>
          <w:color w:val="008080"/>
          <w:sz w:val="24"/>
          <w:szCs w:val="24"/>
          <w:lang w:eastAsia="ar-SA"/>
        </w:rPr>
        <w:t>Nomenclature d'orientation technico-économique des exploitations agricoles</w:t>
      </w:r>
    </w:p>
    <w:p w14:paraId="1FE1C4C0" w14:textId="77777777" w:rsidR="00EC1359" w:rsidRPr="00EC1359" w:rsidRDefault="00EC1359" w:rsidP="00EC1359">
      <w:pPr>
        <w:suppressAutoHyphens/>
        <w:spacing w:after="0" w:line="240" w:lineRule="auto"/>
        <w:jc w:val="center"/>
        <w:rPr>
          <w:rFonts w:ascii="Tahoma" w:eastAsia="Times New Roman" w:hAnsi="Tahoma" w:cs="Times New Roman"/>
          <w:b/>
          <w:color w:val="008080"/>
          <w:sz w:val="24"/>
          <w:szCs w:val="24"/>
          <w:lang w:eastAsia="ar-SA"/>
        </w:rPr>
      </w:pPr>
    </w:p>
    <w:tbl>
      <w:tblPr>
        <w:tblStyle w:val="Grilledutableau1"/>
        <w:tblW w:w="5631" w:type="pct"/>
        <w:tblInd w:w="-572" w:type="dxa"/>
        <w:tblLook w:val="04A0" w:firstRow="1" w:lastRow="0" w:firstColumn="1" w:lastColumn="0" w:noHBand="0" w:noVBand="1"/>
      </w:tblPr>
      <w:tblGrid>
        <w:gridCol w:w="2186"/>
        <w:gridCol w:w="7731"/>
        <w:gridCol w:w="1563"/>
      </w:tblGrid>
      <w:tr w:rsidR="00EC1359" w:rsidRPr="00EC1359" w14:paraId="75FA681C" w14:textId="77777777" w:rsidTr="001C650D">
        <w:tc>
          <w:tcPr>
            <w:tcW w:w="927" w:type="pct"/>
            <w:vMerge w:val="restart"/>
          </w:tcPr>
          <w:p w14:paraId="3345BCE3" w14:textId="77777777" w:rsidR="00EC1359" w:rsidRPr="00231395" w:rsidRDefault="00EC1359" w:rsidP="00EC1359">
            <w:pPr>
              <w:rPr>
                <w:rFonts w:ascii="Tahoma" w:eastAsia="Times New Roman" w:hAnsi="Tahoma" w:cs="Tahoma"/>
                <w:b/>
                <w:bCs/>
                <w:sz w:val="20"/>
                <w:szCs w:val="20"/>
              </w:rPr>
            </w:pPr>
            <w:r w:rsidRPr="00231395">
              <w:rPr>
                <w:rFonts w:ascii="Tahoma" w:eastAsia="Times New Roman" w:hAnsi="Tahoma" w:cs="Tahoma"/>
                <w:b/>
                <w:bCs/>
                <w:sz w:val="20"/>
                <w:szCs w:val="20"/>
              </w:rPr>
              <w:t xml:space="preserve">Céréales et/ou </w:t>
            </w:r>
            <w:proofErr w:type="spellStart"/>
            <w:r w:rsidRPr="00231395">
              <w:rPr>
                <w:rFonts w:ascii="Tahoma" w:eastAsia="Times New Roman" w:hAnsi="Tahoma" w:cs="Tahoma"/>
                <w:b/>
                <w:bCs/>
                <w:sz w:val="20"/>
                <w:szCs w:val="20"/>
              </w:rPr>
              <w:t>oléoprotéagineuses</w:t>
            </w:r>
            <w:proofErr w:type="spellEnd"/>
          </w:p>
        </w:tc>
        <w:tc>
          <w:tcPr>
            <w:tcW w:w="3380" w:type="pct"/>
          </w:tcPr>
          <w:p w14:paraId="156C20B7"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spécialisées en céréaliculture (autre que le riz) et en culture de plantes oléagineuses et protéagineuses</w:t>
            </w:r>
          </w:p>
        </w:tc>
        <w:tc>
          <w:tcPr>
            <w:tcW w:w="693" w:type="pct"/>
          </w:tcPr>
          <w:p w14:paraId="702FD48F"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1510</w:t>
            </w:r>
          </w:p>
        </w:tc>
      </w:tr>
      <w:tr w:rsidR="00EC1359" w:rsidRPr="00EC1359" w14:paraId="2F7B3030" w14:textId="77777777" w:rsidTr="001C650D">
        <w:tc>
          <w:tcPr>
            <w:tcW w:w="927" w:type="pct"/>
            <w:vMerge/>
          </w:tcPr>
          <w:p w14:paraId="2278E53F" w14:textId="77777777" w:rsidR="00EC1359" w:rsidRPr="00231395" w:rsidRDefault="00EC1359" w:rsidP="00EC1359">
            <w:pPr>
              <w:rPr>
                <w:rFonts w:ascii="Tahoma" w:eastAsia="Times New Roman" w:hAnsi="Tahoma" w:cs="Tahoma"/>
                <w:b/>
                <w:bCs/>
                <w:sz w:val="20"/>
                <w:szCs w:val="20"/>
              </w:rPr>
            </w:pPr>
          </w:p>
        </w:tc>
        <w:tc>
          <w:tcPr>
            <w:tcW w:w="3380" w:type="pct"/>
          </w:tcPr>
          <w:p w14:paraId="12FF6B18"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spécialisées rizicoles</w:t>
            </w:r>
          </w:p>
        </w:tc>
        <w:tc>
          <w:tcPr>
            <w:tcW w:w="693" w:type="pct"/>
          </w:tcPr>
          <w:p w14:paraId="6BBC3CF3"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1520</w:t>
            </w:r>
          </w:p>
        </w:tc>
      </w:tr>
      <w:tr w:rsidR="00EC1359" w:rsidRPr="00EC1359" w14:paraId="623CEB65" w14:textId="77777777" w:rsidTr="001C650D">
        <w:tc>
          <w:tcPr>
            <w:tcW w:w="927" w:type="pct"/>
            <w:vMerge/>
          </w:tcPr>
          <w:p w14:paraId="23F4694C" w14:textId="77777777" w:rsidR="00EC1359" w:rsidRPr="00231395" w:rsidRDefault="00EC1359" w:rsidP="00EC1359">
            <w:pPr>
              <w:rPr>
                <w:rFonts w:ascii="Tahoma" w:eastAsia="Times New Roman" w:hAnsi="Tahoma" w:cs="Tahoma"/>
                <w:b/>
                <w:bCs/>
                <w:sz w:val="20"/>
                <w:szCs w:val="20"/>
              </w:rPr>
            </w:pPr>
          </w:p>
        </w:tc>
        <w:tc>
          <w:tcPr>
            <w:tcW w:w="3380" w:type="pct"/>
          </w:tcPr>
          <w:p w14:paraId="72784380"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combinant céréales, riz, plantes oléagineuses et protéagineuses</w:t>
            </w:r>
          </w:p>
        </w:tc>
        <w:tc>
          <w:tcPr>
            <w:tcW w:w="693" w:type="pct"/>
          </w:tcPr>
          <w:p w14:paraId="0AC27CDD"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1530</w:t>
            </w:r>
          </w:p>
        </w:tc>
      </w:tr>
      <w:tr w:rsidR="00EC1359" w:rsidRPr="00EC1359" w14:paraId="6977ED0D" w14:textId="77777777" w:rsidTr="001C650D">
        <w:tc>
          <w:tcPr>
            <w:tcW w:w="927" w:type="pct"/>
            <w:vMerge w:val="restart"/>
          </w:tcPr>
          <w:p w14:paraId="561F7BF9" w14:textId="77777777" w:rsidR="00EC1359" w:rsidRPr="00231395" w:rsidRDefault="00EC1359" w:rsidP="00EC1359">
            <w:pPr>
              <w:rPr>
                <w:rFonts w:ascii="Tahoma" w:eastAsia="Times New Roman" w:hAnsi="Tahoma" w:cs="Tahoma"/>
                <w:b/>
                <w:bCs/>
                <w:sz w:val="20"/>
                <w:szCs w:val="20"/>
              </w:rPr>
            </w:pPr>
            <w:r w:rsidRPr="00231395">
              <w:rPr>
                <w:rFonts w:ascii="Tahoma" w:eastAsia="Times New Roman" w:hAnsi="Tahoma" w:cs="Tahoma"/>
                <w:b/>
                <w:bCs/>
                <w:sz w:val="20"/>
                <w:szCs w:val="20"/>
              </w:rPr>
              <w:t>Autres grandes cultures</w:t>
            </w:r>
          </w:p>
        </w:tc>
        <w:tc>
          <w:tcPr>
            <w:tcW w:w="3380" w:type="pct"/>
          </w:tcPr>
          <w:p w14:paraId="10E3EA15"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spécialisées en culture de plantes sarclées</w:t>
            </w:r>
          </w:p>
        </w:tc>
        <w:tc>
          <w:tcPr>
            <w:tcW w:w="693" w:type="pct"/>
          </w:tcPr>
          <w:p w14:paraId="1297ED51"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1610</w:t>
            </w:r>
          </w:p>
        </w:tc>
      </w:tr>
      <w:tr w:rsidR="00EC1359" w:rsidRPr="00EC1359" w14:paraId="19452345" w14:textId="77777777" w:rsidTr="001C650D">
        <w:tc>
          <w:tcPr>
            <w:tcW w:w="927" w:type="pct"/>
            <w:vMerge/>
          </w:tcPr>
          <w:p w14:paraId="38CE0781" w14:textId="77777777" w:rsidR="00EC1359" w:rsidRPr="00231395" w:rsidRDefault="00EC1359" w:rsidP="00EC1359">
            <w:pPr>
              <w:rPr>
                <w:rFonts w:ascii="Tahoma" w:eastAsia="Times New Roman" w:hAnsi="Tahoma" w:cs="Tahoma"/>
                <w:b/>
                <w:bCs/>
                <w:sz w:val="20"/>
                <w:szCs w:val="20"/>
              </w:rPr>
            </w:pPr>
          </w:p>
        </w:tc>
        <w:tc>
          <w:tcPr>
            <w:tcW w:w="3380" w:type="pct"/>
          </w:tcPr>
          <w:p w14:paraId="5302BC66"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combinant céréales, plantes oléagineuses et protéagineuses et culture de plantes sarclées</w:t>
            </w:r>
          </w:p>
        </w:tc>
        <w:tc>
          <w:tcPr>
            <w:tcW w:w="693" w:type="pct"/>
          </w:tcPr>
          <w:p w14:paraId="2B027B69"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1620</w:t>
            </w:r>
          </w:p>
        </w:tc>
      </w:tr>
      <w:tr w:rsidR="00EC1359" w:rsidRPr="00EC1359" w14:paraId="37687063" w14:textId="77777777" w:rsidTr="001C650D">
        <w:tc>
          <w:tcPr>
            <w:tcW w:w="927" w:type="pct"/>
            <w:vMerge/>
          </w:tcPr>
          <w:p w14:paraId="0C66C36B" w14:textId="77777777" w:rsidR="00EC1359" w:rsidRPr="00231395" w:rsidRDefault="00EC1359" w:rsidP="00EC1359">
            <w:pPr>
              <w:rPr>
                <w:rFonts w:ascii="Tahoma" w:eastAsia="Times New Roman" w:hAnsi="Tahoma" w:cs="Tahoma"/>
                <w:b/>
                <w:bCs/>
                <w:sz w:val="20"/>
                <w:szCs w:val="20"/>
              </w:rPr>
            </w:pPr>
          </w:p>
        </w:tc>
        <w:tc>
          <w:tcPr>
            <w:tcW w:w="3380" w:type="pct"/>
          </w:tcPr>
          <w:p w14:paraId="5D639FEF"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spécialisées en culture de légumes frais de plein champ</w:t>
            </w:r>
          </w:p>
        </w:tc>
        <w:tc>
          <w:tcPr>
            <w:tcW w:w="693" w:type="pct"/>
          </w:tcPr>
          <w:p w14:paraId="51FB7947"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1630</w:t>
            </w:r>
          </w:p>
        </w:tc>
      </w:tr>
      <w:tr w:rsidR="00EC1359" w:rsidRPr="00EC1359" w14:paraId="711FD5E2" w14:textId="77777777" w:rsidTr="001C650D">
        <w:tc>
          <w:tcPr>
            <w:tcW w:w="927" w:type="pct"/>
            <w:vMerge/>
          </w:tcPr>
          <w:p w14:paraId="3CAC4667" w14:textId="77777777" w:rsidR="00EC1359" w:rsidRPr="00231395" w:rsidRDefault="00EC1359" w:rsidP="00EC1359">
            <w:pPr>
              <w:rPr>
                <w:rFonts w:ascii="Tahoma" w:eastAsia="Times New Roman" w:hAnsi="Tahoma" w:cs="Tahoma"/>
                <w:b/>
                <w:bCs/>
                <w:sz w:val="20"/>
                <w:szCs w:val="20"/>
              </w:rPr>
            </w:pPr>
          </w:p>
        </w:tc>
        <w:tc>
          <w:tcPr>
            <w:tcW w:w="3380" w:type="pct"/>
          </w:tcPr>
          <w:p w14:paraId="3815BF5A"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spécialisées en culture de tabac</w:t>
            </w:r>
          </w:p>
        </w:tc>
        <w:tc>
          <w:tcPr>
            <w:tcW w:w="693" w:type="pct"/>
          </w:tcPr>
          <w:p w14:paraId="355AA2AF"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1640</w:t>
            </w:r>
          </w:p>
        </w:tc>
      </w:tr>
      <w:tr w:rsidR="00EC1359" w:rsidRPr="00EC1359" w14:paraId="04E57E3F" w14:textId="77777777" w:rsidTr="001C650D">
        <w:tc>
          <w:tcPr>
            <w:tcW w:w="927" w:type="pct"/>
            <w:vMerge/>
          </w:tcPr>
          <w:p w14:paraId="6D5D35C9" w14:textId="77777777" w:rsidR="00EC1359" w:rsidRPr="00231395" w:rsidRDefault="00EC1359" w:rsidP="00EC1359">
            <w:pPr>
              <w:rPr>
                <w:rFonts w:ascii="Tahoma" w:eastAsia="Times New Roman" w:hAnsi="Tahoma" w:cs="Tahoma"/>
                <w:b/>
                <w:bCs/>
                <w:sz w:val="20"/>
                <w:szCs w:val="20"/>
              </w:rPr>
            </w:pPr>
          </w:p>
        </w:tc>
        <w:tc>
          <w:tcPr>
            <w:tcW w:w="3380" w:type="pct"/>
          </w:tcPr>
          <w:p w14:paraId="2BE5556F"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avec combinaison de diverses grandes cultures</w:t>
            </w:r>
          </w:p>
        </w:tc>
        <w:tc>
          <w:tcPr>
            <w:tcW w:w="693" w:type="pct"/>
          </w:tcPr>
          <w:p w14:paraId="180B4F14"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1660</w:t>
            </w:r>
          </w:p>
        </w:tc>
      </w:tr>
      <w:tr w:rsidR="00EC1359" w:rsidRPr="00EC1359" w14:paraId="49BEEA7A" w14:textId="77777777" w:rsidTr="001C650D">
        <w:tc>
          <w:tcPr>
            <w:tcW w:w="927" w:type="pct"/>
            <w:vMerge w:val="restart"/>
          </w:tcPr>
          <w:p w14:paraId="7328F167" w14:textId="77777777" w:rsidR="00EC1359" w:rsidRPr="00231395" w:rsidRDefault="00EC1359" w:rsidP="00EC1359">
            <w:pPr>
              <w:rPr>
                <w:rFonts w:ascii="Tahoma" w:eastAsia="Times New Roman" w:hAnsi="Tahoma" w:cs="Tahoma"/>
                <w:b/>
                <w:bCs/>
                <w:sz w:val="20"/>
                <w:szCs w:val="20"/>
              </w:rPr>
            </w:pPr>
            <w:r w:rsidRPr="00231395">
              <w:rPr>
                <w:rFonts w:ascii="Tahoma" w:eastAsia="Times New Roman" w:hAnsi="Tahoma" w:cs="Tahoma"/>
                <w:b/>
                <w:bCs/>
                <w:sz w:val="20"/>
                <w:szCs w:val="20"/>
              </w:rPr>
              <w:t>Légumes ou champignons</w:t>
            </w:r>
          </w:p>
        </w:tc>
        <w:tc>
          <w:tcPr>
            <w:tcW w:w="3380" w:type="pct"/>
          </w:tcPr>
          <w:p w14:paraId="04C1F74E"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spécialisées en culture de légumes d'intérieur</w:t>
            </w:r>
          </w:p>
        </w:tc>
        <w:tc>
          <w:tcPr>
            <w:tcW w:w="693" w:type="pct"/>
          </w:tcPr>
          <w:p w14:paraId="20391A9E"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2811</w:t>
            </w:r>
          </w:p>
        </w:tc>
      </w:tr>
      <w:tr w:rsidR="00EC1359" w:rsidRPr="00EC1359" w14:paraId="0FDF98CF" w14:textId="77777777" w:rsidTr="001C650D">
        <w:tc>
          <w:tcPr>
            <w:tcW w:w="927" w:type="pct"/>
            <w:vMerge/>
          </w:tcPr>
          <w:p w14:paraId="3C36244F" w14:textId="77777777" w:rsidR="00EC1359" w:rsidRPr="00231395" w:rsidRDefault="00EC1359" w:rsidP="00EC1359">
            <w:pPr>
              <w:rPr>
                <w:rFonts w:ascii="Tahoma" w:eastAsia="Times New Roman" w:hAnsi="Tahoma" w:cs="Tahoma"/>
                <w:b/>
                <w:bCs/>
                <w:sz w:val="20"/>
                <w:szCs w:val="20"/>
              </w:rPr>
            </w:pPr>
          </w:p>
        </w:tc>
        <w:tc>
          <w:tcPr>
            <w:tcW w:w="3380" w:type="pct"/>
          </w:tcPr>
          <w:p w14:paraId="041BCA50"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spécialisées en culture de légumes de plein air</w:t>
            </w:r>
          </w:p>
        </w:tc>
        <w:tc>
          <w:tcPr>
            <w:tcW w:w="693" w:type="pct"/>
          </w:tcPr>
          <w:p w14:paraId="392D09D9"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2821</w:t>
            </w:r>
          </w:p>
        </w:tc>
      </w:tr>
      <w:tr w:rsidR="00EC1359" w:rsidRPr="00EC1359" w14:paraId="3B2925B1" w14:textId="77777777" w:rsidTr="001C650D">
        <w:tc>
          <w:tcPr>
            <w:tcW w:w="927" w:type="pct"/>
            <w:vMerge/>
          </w:tcPr>
          <w:p w14:paraId="0FF601E9" w14:textId="77777777" w:rsidR="00EC1359" w:rsidRPr="00231395" w:rsidRDefault="00EC1359" w:rsidP="00EC1359">
            <w:pPr>
              <w:rPr>
                <w:rFonts w:ascii="Tahoma" w:eastAsia="Times New Roman" w:hAnsi="Tahoma" w:cs="Tahoma"/>
                <w:b/>
                <w:bCs/>
                <w:sz w:val="20"/>
                <w:szCs w:val="20"/>
              </w:rPr>
            </w:pPr>
          </w:p>
        </w:tc>
        <w:tc>
          <w:tcPr>
            <w:tcW w:w="3380" w:type="pct"/>
          </w:tcPr>
          <w:p w14:paraId="6BB410C6"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spécialisées dans la culture de champignons</w:t>
            </w:r>
          </w:p>
        </w:tc>
        <w:tc>
          <w:tcPr>
            <w:tcW w:w="693" w:type="pct"/>
          </w:tcPr>
          <w:p w14:paraId="75F4608E"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2831</w:t>
            </w:r>
          </w:p>
        </w:tc>
      </w:tr>
      <w:tr w:rsidR="00EC1359" w:rsidRPr="00EC1359" w14:paraId="13E4D27C" w14:textId="77777777" w:rsidTr="001C650D">
        <w:tc>
          <w:tcPr>
            <w:tcW w:w="927" w:type="pct"/>
            <w:vMerge w:val="restart"/>
          </w:tcPr>
          <w:p w14:paraId="3497C5C0" w14:textId="77777777" w:rsidR="00EC1359" w:rsidRPr="00231395" w:rsidRDefault="00EC1359" w:rsidP="00EC1359">
            <w:pPr>
              <w:rPr>
                <w:rFonts w:ascii="Tahoma" w:eastAsia="Times New Roman" w:hAnsi="Tahoma" w:cs="Tahoma"/>
                <w:b/>
                <w:bCs/>
                <w:sz w:val="20"/>
                <w:szCs w:val="20"/>
              </w:rPr>
            </w:pPr>
            <w:r w:rsidRPr="00231395">
              <w:rPr>
                <w:rFonts w:ascii="Tahoma" w:eastAsia="Times New Roman" w:hAnsi="Tahoma" w:cs="Tahoma"/>
                <w:b/>
                <w:bCs/>
                <w:sz w:val="20"/>
                <w:szCs w:val="20"/>
              </w:rPr>
              <w:t>Fleurs et/ou horticulture diverse</w:t>
            </w:r>
          </w:p>
        </w:tc>
        <w:tc>
          <w:tcPr>
            <w:tcW w:w="3380" w:type="pct"/>
          </w:tcPr>
          <w:p w14:paraId="3D8A3768"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spécialisées en floriculture et culture de plantes ornementales d'intérieur</w:t>
            </w:r>
          </w:p>
        </w:tc>
        <w:tc>
          <w:tcPr>
            <w:tcW w:w="693" w:type="pct"/>
          </w:tcPr>
          <w:p w14:paraId="7A7C76C1"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2912</w:t>
            </w:r>
          </w:p>
        </w:tc>
      </w:tr>
      <w:tr w:rsidR="00EC1359" w:rsidRPr="00EC1359" w14:paraId="489FC50C" w14:textId="77777777" w:rsidTr="001C650D">
        <w:tc>
          <w:tcPr>
            <w:tcW w:w="927" w:type="pct"/>
            <w:vMerge/>
          </w:tcPr>
          <w:p w14:paraId="4C6BA900" w14:textId="77777777" w:rsidR="00EC1359" w:rsidRPr="00231395" w:rsidRDefault="00EC1359" w:rsidP="00EC1359">
            <w:pPr>
              <w:rPr>
                <w:rFonts w:ascii="Tahoma" w:eastAsia="Times New Roman" w:hAnsi="Tahoma" w:cs="Tahoma"/>
                <w:b/>
                <w:bCs/>
                <w:sz w:val="20"/>
                <w:szCs w:val="20"/>
              </w:rPr>
            </w:pPr>
          </w:p>
        </w:tc>
        <w:tc>
          <w:tcPr>
            <w:tcW w:w="3380" w:type="pct"/>
          </w:tcPr>
          <w:p w14:paraId="593F498D"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spécialisées en horticulture mixte d'intérieur</w:t>
            </w:r>
          </w:p>
        </w:tc>
        <w:tc>
          <w:tcPr>
            <w:tcW w:w="693" w:type="pct"/>
          </w:tcPr>
          <w:p w14:paraId="6BF59D48"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2913</w:t>
            </w:r>
          </w:p>
        </w:tc>
      </w:tr>
      <w:tr w:rsidR="00EC1359" w:rsidRPr="00EC1359" w14:paraId="00593155" w14:textId="77777777" w:rsidTr="001C650D">
        <w:tc>
          <w:tcPr>
            <w:tcW w:w="927" w:type="pct"/>
            <w:vMerge/>
          </w:tcPr>
          <w:p w14:paraId="34573ACC" w14:textId="77777777" w:rsidR="00EC1359" w:rsidRPr="00231395" w:rsidRDefault="00EC1359" w:rsidP="00EC1359">
            <w:pPr>
              <w:rPr>
                <w:rFonts w:ascii="Tahoma" w:eastAsia="Times New Roman" w:hAnsi="Tahoma" w:cs="Tahoma"/>
                <w:b/>
                <w:bCs/>
                <w:sz w:val="20"/>
                <w:szCs w:val="20"/>
              </w:rPr>
            </w:pPr>
          </w:p>
        </w:tc>
        <w:tc>
          <w:tcPr>
            <w:tcW w:w="3380" w:type="pct"/>
          </w:tcPr>
          <w:p w14:paraId="11776AFF"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spécialisées en floriculture et culture de plantes ornementales de plein air</w:t>
            </w:r>
          </w:p>
        </w:tc>
        <w:tc>
          <w:tcPr>
            <w:tcW w:w="693" w:type="pct"/>
          </w:tcPr>
          <w:p w14:paraId="2D5065AC"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2922</w:t>
            </w:r>
          </w:p>
        </w:tc>
      </w:tr>
      <w:tr w:rsidR="00EC1359" w:rsidRPr="00EC1359" w14:paraId="68B8C511" w14:textId="77777777" w:rsidTr="001C650D">
        <w:tc>
          <w:tcPr>
            <w:tcW w:w="927" w:type="pct"/>
            <w:vMerge/>
          </w:tcPr>
          <w:p w14:paraId="78C6460B" w14:textId="77777777" w:rsidR="00EC1359" w:rsidRPr="00231395" w:rsidRDefault="00EC1359" w:rsidP="00EC1359">
            <w:pPr>
              <w:rPr>
                <w:rFonts w:ascii="Tahoma" w:eastAsia="Times New Roman" w:hAnsi="Tahoma" w:cs="Tahoma"/>
                <w:b/>
                <w:bCs/>
                <w:sz w:val="20"/>
                <w:szCs w:val="20"/>
              </w:rPr>
            </w:pPr>
          </w:p>
        </w:tc>
        <w:tc>
          <w:tcPr>
            <w:tcW w:w="3380" w:type="pct"/>
          </w:tcPr>
          <w:p w14:paraId="697A0EBA"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spécialisées en horticulture mixte de plein air</w:t>
            </w:r>
          </w:p>
        </w:tc>
        <w:tc>
          <w:tcPr>
            <w:tcW w:w="693" w:type="pct"/>
          </w:tcPr>
          <w:p w14:paraId="0A93F208"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2923</w:t>
            </w:r>
          </w:p>
        </w:tc>
      </w:tr>
      <w:tr w:rsidR="00EC1359" w:rsidRPr="00EC1359" w14:paraId="7F6ED3FC" w14:textId="77777777" w:rsidTr="001C650D">
        <w:tc>
          <w:tcPr>
            <w:tcW w:w="927" w:type="pct"/>
            <w:vMerge/>
          </w:tcPr>
          <w:p w14:paraId="136D04CE" w14:textId="77777777" w:rsidR="00EC1359" w:rsidRPr="00231395" w:rsidRDefault="00EC1359" w:rsidP="00EC1359">
            <w:pPr>
              <w:rPr>
                <w:rFonts w:ascii="Tahoma" w:eastAsia="Times New Roman" w:hAnsi="Tahoma" w:cs="Tahoma"/>
                <w:b/>
                <w:bCs/>
                <w:sz w:val="20"/>
                <w:szCs w:val="20"/>
              </w:rPr>
            </w:pPr>
          </w:p>
        </w:tc>
        <w:tc>
          <w:tcPr>
            <w:tcW w:w="3380" w:type="pct"/>
          </w:tcPr>
          <w:p w14:paraId="585E0E54"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Pépinières spécialisées</w:t>
            </w:r>
          </w:p>
        </w:tc>
        <w:tc>
          <w:tcPr>
            <w:tcW w:w="693" w:type="pct"/>
          </w:tcPr>
          <w:p w14:paraId="2B588EE6"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2932</w:t>
            </w:r>
          </w:p>
        </w:tc>
      </w:tr>
      <w:tr w:rsidR="00EC1359" w:rsidRPr="00EC1359" w14:paraId="19A5607A" w14:textId="77777777" w:rsidTr="001C650D">
        <w:tc>
          <w:tcPr>
            <w:tcW w:w="927" w:type="pct"/>
            <w:vMerge/>
          </w:tcPr>
          <w:p w14:paraId="59C760DB" w14:textId="77777777" w:rsidR="00EC1359" w:rsidRPr="00231395" w:rsidRDefault="00EC1359" w:rsidP="00EC1359">
            <w:pPr>
              <w:rPr>
                <w:rFonts w:ascii="Tahoma" w:eastAsia="Times New Roman" w:hAnsi="Tahoma" w:cs="Tahoma"/>
                <w:b/>
                <w:bCs/>
                <w:sz w:val="20"/>
                <w:szCs w:val="20"/>
              </w:rPr>
            </w:pPr>
          </w:p>
        </w:tc>
        <w:tc>
          <w:tcPr>
            <w:tcW w:w="3380" w:type="pct"/>
          </w:tcPr>
          <w:p w14:paraId="50DBAA91"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Différents types d'horticulture</w:t>
            </w:r>
          </w:p>
        </w:tc>
        <w:tc>
          <w:tcPr>
            <w:tcW w:w="693" w:type="pct"/>
          </w:tcPr>
          <w:p w14:paraId="162B63EE"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2933</w:t>
            </w:r>
          </w:p>
        </w:tc>
      </w:tr>
      <w:tr w:rsidR="00EC1359" w:rsidRPr="00EC1359" w14:paraId="283FA568" w14:textId="77777777" w:rsidTr="001C650D">
        <w:tc>
          <w:tcPr>
            <w:tcW w:w="927" w:type="pct"/>
            <w:vMerge w:val="restart"/>
          </w:tcPr>
          <w:p w14:paraId="7872F8F1" w14:textId="77777777" w:rsidR="00EC1359" w:rsidRPr="00231395" w:rsidRDefault="00EC1359" w:rsidP="00EC1359">
            <w:pPr>
              <w:rPr>
                <w:rFonts w:ascii="Tahoma" w:eastAsia="Times New Roman" w:hAnsi="Tahoma" w:cs="Tahoma"/>
                <w:b/>
                <w:bCs/>
                <w:sz w:val="20"/>
                <w:szCs w:val="20"/>
              </w:rPr>
            </w:pPr>
            <w:r w:rsidRPr="00231395">
              <w:rPr>
                <w:rFonts w:ascii="Tahoma" w:eastAsia="Times New Roman" w:hAnsi="Tahoma" w:cs="Tahoma"/>
                <w:b/>
                <w:bCs/>
                <w:sz w:val="20"/>
                <w:szCs w:val="20"/>
              </w:rPr>
              <w:t>Viticulture</w:t>
            </w:r>
          </w:p>
        </w:tc>
        <w:tc>
          <w:tcPr>
            <w:tcW w:w="3380" w:type="pct"/>
          </w:tcPr>
          <w:p w14:paraId="6DC52079"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vinicoles spécialisées dans la production de vins de qualité bénéficiant d'une AOP</w:t>
            </w:r>
          </w:p>
        </w:tc>
        <w:tc>
          <w:tcPr>
            <w:tcW w:w="693" w:type="pct"/>
          </w:tcPr>
          <w:p w14:paraId="3E7BA397"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3511</w:t>
            </w:r>
          </w:p>
        </w:tc>
      </w:tr>
      <w:tr w:rsidR="00EC1359" w:rsidRPr="00EC1359" w14:paraId="1D090681" w14:textId="77777777" w:rsidTr="001C650D">
        <w:tc>
          <w:tcPr>
            <w:tcW w:w="927" w:type="pct"/>
            <w:vMerge/>
          </w:tcPr>
          <w:p w14:paraId="2CB9608C" w14:textId="77777777" w:rsidR="00EC1359" w:rsidRPr="00231395" w:rsidRDefault="00EC1359" w:rsidP="00EC1359">
            <w:pPr>
              <w:rPr>
                <w:rFonts w:ascii="Tahoma" w:eastAsia="Times New Roman" w:hAnsi="Tahoma" w:cs="Tahoma"/>
                <w:b/>
                <w:bCs/>
                <w:sz w:val="20"/>
                <w:szCs w:val="20"/>
              </w:rPr>
            </w:pPr>
          </w:p>
        </w:tc>
        <w:tc>
          <w:tcPr>
            <w:tcW w:w="3380" w:type="pct"/>
          </w:tcPr>
          <w:p w14:paraId="5EB9A590"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vinicoles spécialisées dans la production des vins de qualité bénéficiant d'une IGP</w:t>
            </w:r>
          </w:p>
        </w:tc>
        <w:tc>
          <w:tcPr>
            <w:tcW w:w="693" w:type="pct"/>
          </w:tcPr>
          <w:p w14:paraId="131162D3"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3512</w:t>
            </w:r>
          </w:p>
        </w:tc>
      </w:tr>
      <w:tr w:rsidR="00EC1359" w:rsidRPr="00EC1359" w14:paraId="35695E66" w14:textId="77777777" w:rsidTr="001C650D">
        <w:tc>
          <w:tcPr>
            <w:tcW w:w="927" w:type="pct"/>
            <w:vMerge/>
          </w:tcPr>
          <w:p w14:paraId="7E4B5222" w14:textId="77777777" w:rsidR="00EC1359" w:rsidRPr="00231395" w:rsidRDefault="00EC1359" w:rsidP="00EC1359">
            <w:pPr>
              <w:rPr>
                <w:rFonts w:ascii="Tahoma" w:eastAsia="Times New Roman" w:hAnsi="Tahoma" w:cs="Tahoma"/>
                <w:b/>
                <w:bCs/>
                <w:sz w:val="20"/>
                <w:szCs w:val="20"/>
              </w:rPr>
            </w:pPr>
          </w:p>
        </w:tc>
        <w:tc>
          <w:tcPr>
            <w:tcW w:w="3380" w:type="pct"/>
          </w:tcPr>
          <w:p w14:paraId="2A9AE94D"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vinicoles spécialisées dans la production des vins de qualité AOP et IGP</w:t>
            </w:r>
          </w:p>
        </w:tc>
        <w:tc>
          <w:tcPr>
            <w:tcW w:w="693" w:type="pct"/>
          </w:tcPr>
          <w:p w14:paraId="13F4E7B2"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3513</w:t>
            </w:r>
          </w:p>
        </w:tc>
      </w:tr>
      <w:tr w:rsidR="00EC1359" w:rsidRPr="00EC1359" w14:paraId="167E5900" w14:textId="77777777" w:rsidTr="001C650D">
        <w:tc>
          <w:tcPr>
            <w:tcW w:w="927" w:type="pct"/>
            <w:vMerge/>
          </w:tcPr>
          <w:p w14:paraId="26573484" w14:textId="77777777" w:rsidR="00EC1359" w:rsidRPr="00231395" w:rsidRDefault="00EC1359" w:rsidP="00EC1359">
            <w:pPr>
              <w:rPr>
                <w:rFonts w:ascii="Tahoma" w:eastAsia="Times New Roman" w:hAnsi="Tahoma" w:cs="Tahoma"/>
                <w:b/>
                <w:bCs/>
                <w:sz w:val="20"/>
                <w:szCs w:val="20"/>
              </w:rPr>
            </w:pPr>
          </w:p>
        </w:tc>
        <w:tc>
          <w:tcPr>
            <w:tcW w:w="3380" w:type="pct"/>
          </w:tcPr>
          <w:p w14:paraId="7A866E09"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spécialisées vinicoles produisant des vins autres que des vins de qualité</w:t>
            </w:r>
          </w:p>
        </w:tc>
        <w:tc>
          <w:tcPr>
            <w:tcW w:w="693" w:type="pct"/>
          </w:tcPr>
          <w:p w14:paraId="1238576B"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3520</w:t>
            </w:r>
          </w:p>
        </w:tc>
      </w:tr>
      <w:tr w:rsidR="00EC1359" w:rsidRPr="00EC1359" w14:paraId="5410EF7A" w14:textId="77777777" w:rsidTr="001C650D">
        <w:tc>
          <w:tcPr>
            <w:tcW w:w="927" w:type="pct"/>
            <w:vMerge/>
          </w:tcPr>
          <w:p w14:paraId="0829002A" w14:textId="77777777" w:rsidR="00EC1359" w:rsidRPr="00231395" w:rsidRDefault="00EC1359" w:rsidP="00EC1359">
            <w:pPr>
              <w:rPr>
                <w:rFonts w:ascii="Tahoma" w:eastAsia="Times New Roman" w:hAnsi="Tahoma" w:cs="Tahoma"/>
                <w:b/>
                <w:bCs/>
                <w:sz w:val="20"/>
                <w:szCs w:val="20"/>
              </w:rPr>
            </w:pPr>
          </w:p>
        </w:tc>
        <w:tc>
          <w:tcPr>
            <w:tcW w:w="3380" w:type="pct"/>
          </w:tcPr>
          <w:p w14:paraId="27F7F059"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spécialisées dans la production de raisins de table</w:t>
            </w:r>
          </w:p>
        </w:tc>
        <w:tc>
          <w:tcPr>
            <w:tcW w:w="693" w:type="pct"/>
          </w:tcPr>
          <w:p w14:paraId="6DCC5CCC"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3530</w:t>
            </w:r>
          </w:p>
        </w:tc>
      </w:tr>
      <w:tr w:rsidR="00EC1359" w:rsidRPr="00EC1359" w14:paraId="6D6BDB26" w14:textId="77777777" w:rsidTr="001C650D">
        <w:tc>
          <w:tcPr>
            <w:tcW w:w="927" w:type="pct"/>
            <w:vMerge/>
          </w:tcPr>
          <w:p w14:paraId="28BFEE6B" w14:textId="77777777" w:rsidR="00EC1359" w:rsidRPr="00231395" w:rsidRDefault="00EC1359" w:rsidP="00EC1359">
            <w:pPr>
              <w:rPr>
                <w:rFonts w:ascii="Tahoma" w:eastAsia="Times New Roman" w:hAnsi="Tahoma" w:cs="Tahoma"/>
                <w:b/>
                <w:bCs/>
                <w:sz w:val="20"/>
                <w:szCs w:val="20"/>
              </w:rPr>
            </w:pPr>
          </w:p>
        </w:tc>
        <w:tc>
          <w:tcPr>
            <w:tcW w:w="3380" w:type="pct"/>
          </w:tcPr>
          <w:p w14:paraId="662A4334"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Autres vignobles</w:t>
            </w:r>
          </w:p>
        </w:tc>
        <w:tc>
          <w:tcPr>
            <w:tcW w:w="693" w:type="pct"/>
          </w:tcPr>
          <w:p w14:paraId="7E6114E7"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3540</w:t>
            </w:r>
          </w:p>
        </w:tc>
      </w:tr>
      <w:tr w:rsidR="00EC1359" w:rsidRPr="00EC1359" w14:paraId="25332FFD" w14:textId="77777777" w:rsidTr="001C650D">
        <w:tc>
          <w:tcPr>
            <w:tcW w:w="927" w:type="pct"/>
            <w:vMerge w:val="restart"/>
          </w:tcPr>
          <w:p w14:paraId="5DC33D1C" w14:textId="77777777" w:rsidR="00EC1359" w:rsidRPr="00231395" w:rsidRDefault="00EC1359" w:rsidP="00EC1359">
            <w:pPr>
              <w:rPr>
                <w:rFonts w:ascii="Tahoma" w:eastAsia="Times New Roman" w:hAnsi="Tahoma" w:cs="Tahoma"/>
                <w:b/>
                <w:bCs/>
                <w:sz w:val="20"/>
                <w:szCs w:val="20"/>
              </w:rPr>
            </w:pPr>
            <w:r w:rsidRPr="00231395">
              <w:rPr>
                <w:rFonts w:ascii="Tahoma" w:eastAsia="Times New Roman" w:hAnsi="Tahoma" w:cs="Tahoma"/>
                <w:b/>
                <w:bCs/>
                <w:sz w:val="20"/>
                <w:szCs w:val="20"/>
              </w:rPr>
              <w:t>Fruits ou autres cultures permanentes</w:t>
            </w:r>
          </w:p>
        </w:tc>
        <w:tc>
          <w:tcPr>
            <w:tcW w:w="3380" w:type="pct"/>
          </w:tcPr>
          <w:p w14:paraId="260C4233"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fruitières spécialisées (à l'exception des agrumes, des fruits tropicaux et des fruits à coque)</w:t>
            </w:r>
          </w:p>
        </w:tc>
        <w:tc>
          <w:tcPr>
            <w:tcW w:w="693" w:type="pct"/>
          </w:tcPr>
          <w:p w14:paraId="3F546F00"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3610</w:t>
            </w:r>
          </w:p>
        </w:tc>
      </w:tr>
      <w:tr w:rsidR="00EC1359" w:rsidRPr="00EC1359" w14:paraId="5AE9C0B9" w14:textId="77777777" w:rsidTr="001C650D">
        <w:tc>
          <w:tcPr>
            <w:tcW w:w="927" w:type="pct"/>
            <w:vMerge/>
          </w:tcPr>
          <w:p w14:paraId="37C4C059" w14:textId="77777777" w:rsidR="00EC1359" w:rsidRPr="00231395" w:rsidRDefault="00EC1359" w:rsidP="00EC1359">
            <w:pPr>
              <w:rPr>
                <w:rFonts w:ascii="Tahoma" w:eastAsia="Times New Roman" w:hAnsi="Tahoma" w:cs="Tahoma"/>
                <w:b/>
                <w:bCs/>
                <w:sz w:val="20"/>
                <w:szCs w:val="20"/>
              </w:rPr>
            </w:pPr>
          </w:p>
        </w:tc>
        <w:tc>
          <w:tcPr>
            <w:tcW w:w="3380" w:type="pct"/>
          </w:tcPr>
          <w:p w14:paraId="1213DC18"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agrumicoles spécialisées</w:t>
            </w:r>
          </w:p>
        </w:tc>
        <w:tc>
          <w:tcPr>
            <w:tcW w:w="693" w:type="pct"/>
          </w:tcPr>
          <w:p w14:paraId="1EEF3C51"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3620</w:t>
            </w:r>
          </w:p>
        </w:tc>
      </w:tr>
      <w:tr w:rsidR="00EC1359" w:rsidRPr="00EC1359" w14:paraId="200C1326" w14:textId="77777777" w:rsidTr="001C650D">
        <w:tc>
          <w:tcPr>
            <w:tcW w:w="927" w:type="pct"/>
            <w:vMerge/>
          </w:tcPr>
          <w:p w14:paraId="5493561E" w14:textId="77777777" w:rsidR="00EC1359" w:rsidRPr="00231395" w:rsidRDefault="00EC1359" w:rsidP="00EC1359">
            <w:pPr>
              <w:rPr>
                <w:rFonts w:ascii="Tahoma" w:eastAsia="Times New Roman" w:hAnsi="Tahoma" w:cs="Tahoma"/>
                <w:b/>
                <w:bCs/>
                <w:sz w:val="20"/>
                <w:szCs w:val="20"/>
              </w:rPr>
            </w:pPr>
          </w:p>
        </w:tc>
        <w:tc>
          <w:tcPr>
            <w:tcW w:w="3380" w:type="pct"/>
          </w:tcPr>
          <w:p w14:paraId="335B9FBB"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spécialisées dans la production de fruits à coque</w:t>
            </w:r>
          </w:p>
        </w:tc>
        <w:tc>
          <w:tcPr>
            <w:tcW w:w="693" w:type="pct"/>
          </w:tcPr>
          <w:p w14:paraId="5D0B92D0"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3630</w:t>
            </w:r>
          </w:p>
        </w:tc>
      </w:tr>
      <w:tr w:rsidR="00EC1359" w:rsidRPr="00EC1359" w14:paraId="38296363" w14:textId="77777777" w:rsidTr="001C650D">
        <w:tc>
          <w:tcPr>
            <w:tcW w:w="927" w:type="pct"/>
            <w:vMerge/>
          </w:tcPr>
          <w:p w14:paraId="0A476DA1" w14:textId="77777777" w:rsidR="00EC1359" w:rsidRPr="00231395" w:rsidRDefault="00EC1359" w:rsidP="00EC1359">
            <w:pPr>
              <w:rPr>
                <w:rFonts w:ascii="Tahoma" w:eastAsia="Times New Roman" w:hAnsi="Tahoma" w:cs="Tahoma"/>
                <w:b/>
                <w:bCs/>
                <w:sz w:val="20"/>
                <w:szCs w:val="20"/>
              </w:rPr>
            </w:pPr>
          </w:p>
        </w:tc>
        <w:tc>
          <w:tcPr>
            <w:tcW w:w="3380" w:type="pct"/>
          </w:tcPr>
          <w:p w14:paraId="71455E47"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spécialisées dans la production de fruits tropicaux</w:t>
            </w:r>
          </w:p>
        </w:tc>
        <w:tc>
          <w:tcPr>
            <w:tcW w:w="693" w:type="pct"/>
          </w:tcPr>
          <w:p w14:paraId="0D3EAAC1"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3640</w:t>
            </w:r>
          </w:p>
        </w:tc>
      </w:tr>
      <w:tr w:rsidR="00EC1359" w:rsidRPr="00EC1359" w14:paraId="65D4ECD4" w14:textId="77777777" w:rsidTr="001C650D">
        <w:tc>
          <w:tcPr>
            <w:tcW w:w="927" w:type="pct"/>
            <w:vMerge/>
          </w:tcPr>
          <w:p w14:paraId="26D6AC6D" w14:textId="77777777" w:rsidR="00EC1359" w:rsidRPr="00231395" w:rsidRDefault="00EC1359" w:rsidP="00EC1359">
            <w:pPr>
              <w:rPr>
                <w:rFonts w:ascii="Tahoma" w:eastAsia="Times New Roman" w:hAnsi="Tahoma" w:cs="Tahoma"/>
                <w:b/>
                <w:bCs/>
                <w:sz w:val="20"/>
                <w:szCs w:val="20"/>
              </w:rPr>
            </w:pPr>
          </w:p>
        </w:tc>
        <w:tc>
          <w:tcPr>
            <w:tcW w:w="3380" w:type="pct"/>
          </w:tcPr>
          <w:p w14:paraId="14A194D0"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spécialisées dans la production de fruits, agrumes, fruits tropicaux et fruits à coque : production mixte</w:t>
            </w:r>
          </w:p>
        </w:tc>
        <w:tc>
          <w:tcPr>
            <w:tcW w:w="693" w:type="pct"/>
          </w:tcPr>
          <w:p w14:paraId="15D6A06B"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3650</w:t>
            </w:r>
          </w:p>
        </w:tc>
      </w:tr>
      <w:tr w:rsidR="00EC1359" w:rsidRPr="00EC1359" w14:paraId="299D178A" w14:textId="77777777" w:rsidTr="001C650D">
        <w:tc>
          <w:tcPr>
            <w:tcW w:w="927" w:type="pct"/>
            <w:vMerge/>
          </w:tcPr>
          <w:p w14:paraId="348E778E" w14:textId="77777777" w:rsidR="00EC1359" w:rsidRPr="00231395" w:rsidRDefault="00EC1359" w:rsidP="00EC1359">
            <w:pPr>
              <w:rPr>
                <w:rFonts w:ascii="Tahoma" w:eastAsia="Times New Roman" w:hAnsi="Tahoma" w:cs="Tahoma"/>
                <w:b/>
                <w:bCs/>
                <w:sz w:val="20"/>
                <w:szCs w:val="20"/>
              </w:rPr>
            </w:pPr>
          </w:p>
        </w:tc>
        <w:tc>
          <w:tcPr>
            <w:tcW w:w="3380" w:type="pct"/>
          </w:tcPr>
          <w:p w14:paraId="588D43B3"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oléicoles spécialisées</w:t>
            </w:r>
          </w:p>
        </w:tc>
        <w:tc>
          <w:tcPr>
            <w:tcW w:w="693" w:type="pct"/>
          </w:tcPr>
          <w:p w14:paraId="3E6AFDF3"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3700</w:t>
            </w:r>
          </w:p>
        </w:tc>
      </w:tr>
      <w:tr w:rsidR="00EC1359" w:rsidRPr="00EC1359" w14:paraId="649AEBEB" w14:textId="77777777" w:rsidTr="001C650D">
        <w:tc>
          <w:tcPr>
            <w:tcW w:w="927" w:type="pct"/>
            <w:vMerge/>
          </w:tcPr>
          <w:p w14:paraId="0A9CCED2" w14:textId="77777777" w:rsidR="00EC1359" w:rsidRPr="00231395" w:rsidRDefault="00EC1359" w:rsidP="00EC1359">
            <w:pPr>
              <w:rPr>
                <w:rFonts w:ascii="Tahoma" w:eastAsia="Times New Roman" w:hAnsi="Tahoma" w:cs="Tahoma"/>
                <w:b/>
                <w:bCs/>
                <w:sz w:val="20"/>
                <w:szCs w:val="20"/>
              </w:rPr>
            </w:pPr>
          </w:p>
        </w:tc>
        <w:tc>
          <w:tcPr>
            <w:tcW w:w="3380" w:type="pct"/>
          </w:tcPr>
          <w:p w14:paraId="3CB6FEEB"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avec diverses combinaisons de cultures permanentes</w:t>
            </w:r>
          </w:p>
        </w:tc>
        <w:tc>
          <w:tcPr>
            <w:tcW w:w="693" w:type="pct"/>
          </w:tcPr>
          <w:p w14:paraId="535E52CA"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3800</w:t>
            </w:r>
          </w:p>
        </w:tc>
      </w:tr>
      <w:tr w:rsidR="00EC1359" w:rsidRPr="00EC1359" w14:paraId="20E0EE85" w14:textId="77777777" w:rsidTr="001C650D">
        <w:tc>
          <w:tcPr>
            <w:tcW w:w="927" w:type="pct"/>
            <w:vMerge w:val="restart"/>
          </w:tcPr>
          <w:p w14:paraId="26597CBA" w14:textId="77777777" w:rsidR="00EC1359" w:rsidRPr="00231395" w:rsidRDefault="00EC1359" w:rsidP="00EC1359">
            <w:pPr>
              <w:rPr>
                <w:rFonts w:ascii="Tahoma" w:eastAsia="Times New Roman" w:hAnsi="Tahoma" w:cs="Tahoma"/>
                <w:b/>
                <w:bCs/>
                <w:sz w:val="20"/>
                <w:szCs w:val="20"/>
              </w:rPr>
            </w:pPr>
            <w:r w:rsidRPr="00231395">
              <w:rPr>
                <w:rFonts w:ascii="Tahoma" w:eastAsia="Times New Roman" w:hAnsi="Tahoma" w:cs="Tahoma"/>
                <w:b/>
                <w:bCs/>
                <w:sz w:val="20"/>
                <w:szCs w:val="20"/>
              </w:rPr>
              <w:t>Bovins</w:t>
            </w:r>
          </w:p>
        </w:tc>
        <w:tc>
          <w:tcPr>
            <w:tcW w:w="3380" w:type="pct"/>
          </w:tcPr>
          <w:p w14:paraId="5212A3B1"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bovines spécialisées — orientation lait</w:t>
            </w:r>
          </w:p>
        </w:tc>
        <w:tc>
          <w:tcPr>
            <w:tcW w:w="693" w:type="pct"/>
          </w:tcPr>
          <w:p w14:paraId="301E9904"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4500</w:t>
            </w:r>
          </w:p>
        </w:tc>
      </w:tr>
      <w:tr w:rsidR="00EC1359" w:rsidRPr="00EC1359" w14:paraId="5123B9DD" w14:textId="77777777" w:rsidTr="001C650D">
        <w:tc>
          <w:tcPr>
            <w:tcW w:w="927" w:type="pct"/>
            <w:vMerge/>
          </w:tcPr>
          <w:p w14:paraId="702B2367" w14:textId="77777777" w:rsidR="00EC1359" w:rsidRPr="00231395" w:rsidRDefault="00EC1359" w:rsidP="00EC1359">
            <w:pPr>
              <w:rPr>
                <w:rFonts w:ascii="Tahoma" w:eastAsia="Times New Roman" w:hAnsi="Tahoma" w:cs="Tahoma"/>
                <w:b/>
                <w:bCs/>
                <w:sz w:val="20"/>
                <w:szCs w:val="20"/>
              </w:rPr>
            </w:pPr>
          </w:p>
        </w:tc>
        <w:tc>
          <w:tcPr>
            <w:tcW w:w="3380" w:type="pct"/>
          </w:tcPr>
          <w:p w14:paraId="41FA245F"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bovines spécialisées — orientation élevage et viande</w:t>
            </w:r>
          </w:p>
        </w:tc>
        <w:tc>
          <w:tcPr>
            <w:tcW w:w="693" w:type="pct"/>
          </w:tcPr>
          <w:p w14:paraId="34523764"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4600</w:t>
            </w:r>
          </w:p>
        </w:tc>
      </w:tr>
      <w:tr w:rsidR="00EC1359" w:rsidRPr="00EC1359" w14:paraId="7D34BC1E" w14:textId="77777777" w:rsidTr="001C650D">
        <w:tc>
          <w:tcPr>
            <w:tcW w:w="927" w:type="pct"/>
            <w:vMerge/>
          </w:tcPr>
          <w:p w14:paraId="629E3883" w14:textId="77777777" w:rsidR="00EC1359" w:rsidRPr="00231395" w:rsidRDefault="00EC1359" w:rsidP="00EC1359">
            <w:pPr>
              <w:rPr>
                <w:rFonts w:ascii="Tahoma" w:eastAsia="Times New Roman" w:hAnsi="Tahoma" w:cs="Tahoma"/>
                <w:b/>
                <w:bCs/>
                <w:sz w:val="20"/>
                <w:szCs w:val="20"/>
              </w:rPr>
            </w:pPr>
          </w:p>
        </w:tc>
        <w:tc>
          <w:tcPr>
            <w:tcW w:w="3380" w:type="pct"/>
          </w:tcPr>
          <w:p w14:paraId="6AEAE2A3"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bovines — lait, élevage et viande combinés</w:t>
            </w:r>
          </w:p>
        </w:tc>
        <w:tc>
          <w:tcPr>
            <w:tcW w:w="693" w:type="pct"/>
          </w:tcPr>
          <w:p w14:paraId="50057A61"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4700</w:t>
            </w:r>
          </w:p>
        </w:tc>
      </w:tr>
      <w:tr w:rsidR="00EC1359" w:rsidRPr="00EC1359" w14:paraId="08C92496" w14:textId="77777777" w:rsidTr="001C650D">
        <w:tc>
          <w:tcPr>
            <w:tcW w:w="927" w:type="pct"/>
            <w:vMerge w:val="restart"/>
          </w:tcPr>
          <w:p w14:paraId="6B21C5C7" w14:textId="77777777" w:rsidR="00EC1359" w:rsidRPr="00231395" w:rsidRDefault="00EC1359" w:rsidP="00EC1359">
            <w:pPr>
              <w:rPr>
                <w:rFonts w:ascii="Tahoma" w:eastAsia="Times New Roman" w:hAnsi="Tahoma" w:cs="Tahoma"/>
                <w:b/>
                <w:bCs/>
                <w:sz w:val="20"/>
                <w:szCs w:val="20"/>
              </w:rPr>
            </w:pPr>
            <w:r w:rsidRPr="00231395">
              <w:rPr>
                <w:rFonts w:ascii="Tahoma" w:eastAsia="Times New Roman" w:hAnsi="Tahoma" w:cs="Tahoma"/>
                <w:b/>
                <w:bCs/>
                <w:sz w:val="20"/>
                <w:szCs w:val="20"/>
              </w:rPr>
              <w:t>Ovins ou caprins</w:t>
            </w:r>
          </w:p>
        </w:tc>
        <w:tc>
          <w:tcPr>
            <w:tcW w:w="3380" w:type="pct"/>
          </w:tcPr>
          <w:p w14:paraId="09AD5F4E"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ovines spécialisées</w:t>
            </w:r>
          </w:p>
        </w:tc>
        <w:tc>
          <w:tcPr>
            <w:tcW w:w="693" w:type="pct"/>
          </w:tcPr>
          <w:p w14:paraId="5B2DD820"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4810</w:t>
            </w:r>
          </w:p>
        </w:tc>
      </w:tr>
      <w:tr w:rsidR="00EC1359" w:rsidRPr="00EC1359" w14:paraId="3F7029FB" w14:textId="77777777" w:rsidTr="001C650D">
        <w:tc>
          <w:tcPr>
            <w:tcW w:w="927" w:type="pct"/>
            <w:vMerge/>
          </w:tcPr>
          <w:p w14:paraId="278D439E" w14:textId="77777777" w:rsidR="00EC1359" w:rsidRPr="00231395" w:rsidRDefault="00EC1359" w:rsidP="00EC1359">
            <w:pPr>
              <w:rPr>
                <w:rFonts w:ascii="Tahoma" w:eastAsia="Times New Roman" w:hAnsi="Tahoma" w:cs="Tahoma"/>
                <w:b/>
                <w:bCs/>
                <w:sz w:val="20"/>
                <w:szCs w:val="20"/>
              </w:rPr>
            </w:pPr>
          </w:p>
        </w:tc>
        <w:tc>
          <w:tcPr>
            <w:tcW w:w="3380" w:type="pct"/>
          </w:tcPr>
          <w:p w14:paraId="7167D5EB"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avec ovins et bovins combinés</w:t>
            </w:r>
          </w:p>
        </w:tc>
        <w:tc>
          <w:tcPr>
            <w:tcW w:w="693" w:type="pct"/>
          </w:tcPr>
          <w:p w14:paraId="37868A30"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4820</w:t>
            </w:r>
          </w:p>
        </w:tc>
      </w:tr>
      <w:tr w:rsidR="00EC1359" w:rsidRPr="00EC1359" w14:paraId="5DDBD26D" w14:textId="77777777" w:rsidTr="001C650D">
        <w:tc>
          <w:tcPr>
            <w:tcW w:w="927" w:type="pct"/>
            <w:vMerge/>
          </w:tcPr>
          <w:p w14:paraId="4D075428" w14:textId="77777777" w:rsidR="00EC1359" w:rsidRPr="00231395" w:rsidRDefault="00EC1359" w:rsidP="00EC1359">
            <w:pPr>
              <w:rPr>
                <w:rFonts w:ascii="Tahoma" w:eastAsia="Times New Roman" w:hAnsi="Tahoma" w:cs="Tahoma"/>
                <w:b/>
                <w:bCs/>
                <w:sz w:val="20"/>
                <w:szCs w:val="20"/>
              </w:rPr>
            </w:pPr>
          </w:p>
        </w:tc>
        <w:tc>
          <w:tcPr>
            <w:tcW w:w="3380" w:type="pct"/>
          </w:tcPr>
          <w:p w14:paraId="2D34516F"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caprines spécialisées</w:t>
            </w:r>
          </w:p>
        </w:tc>
        <w:tc>
          <w:tcPr>
            <w:tcW w:w="693" w:type="pct"/>
          </w:tcPr>
          <w:p w14:paraId="4B24CD11"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4830</w:t>
            </w:r>
          </w:p>
        </w:tc>
      </w:tr>
      <w:tr w:rsidR="00EC1359" w:rsidRPr="00EC1359" w14:paraId="2082A6F9" w14:textId="77777777" w:rsidTr="001C650D">
        <w:tc>
          <w:tcPr>
            <w:tcW w:w="927" w:type="pct"/>
          </w:tcPr>
          <w:p w14:paraId="552483DA" w14:textId="77777777" w:rsidR="00EC1359" w:rsidRPr="00231395" w:rsidRDefault="00EC1359" w:rsidP="00EC1359">
            <w:pPr>
              <w:rPr>
                <w:rFonts w:ascii="Tahoma" w:eastAsia="Times New Roman" w:hAnsi="Tahoma" w:cs="Tahoma"/>
                <w:b/>
                <w:bCs/>
                <w:sz w:val="20"/>
                <w:szCs w:val="20"/>
              </w:rPr>
            </w:pPr>
            <w:proofErr w:type="spellStart"/>
            <w:r w:rsidRPr="00231395">
              <w:rPr>
                <w:rFonts w:ascii="Tahoma" w:eastAsia="Times New Roman" w:hAnsi="Tahoma" w:cs="Tahoma"/>
                <w:b/>
                <w:bCs/>
                <w:sz w:val="20"/>
                <w:szCs w:val="20"/>
              </w:rPr>
              <w:t>Equidés</w:t>
            </w:r>
            <w:proofErr w:type="spellEnd"/>
            <w:r w:rsidRPr="00231395">
              <w:rPr>
                <w:rFonts w:ascii="Tahoma" w:eastAsia="Times New Roman" w:hAnsi="Tahoma" w:cs="Tahoma"/>
                <w:b/>
                <w:bCs/>
                <w:sz w:val="20"/>
                <w:szCs w:val="20"/>
              </w:rPr>
              <w:t xml:space="preserve"> et/ou autres herbivores</w:t>
            </w:r>
          </w:p>
        </w:tc>
        <w:tc>
          <w:tcPr>
            <w:tcW w:w="3380" w:type="pct"/>
          </w:tcPr>
          <w:p w14:paraId="74E31D61"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d'équidés et/ou autres herbivores</w:t>
            </w:r>
          </w:p>
        </w:tc>
        <w:tc>
          <w:tcPr>
            <w:tcW w:w="693" w:type="pct"/>
          </w:tcPr>
          <w:p w14:paraId="47EB149D"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4840</w:t>
            </w:r>
          </w:p>
        </w:tc>
      </w:tr>
      <w:tr w:rsidR="00EC1359" w:rsidRPr="00EC1359" w14:paraId="00EA97E9" w14:textId="77777777" w:rsidTr="001C650D">
        <w:tc>
          <w:tcPr>
            <w:tcW w:w="927" w:type="pct"/>
            <w:vMerge w:val="restart"/>
          </w:tcPr>
          <w:p w14:paraId="4F4C736D" w14:textId="77777777" w:rsidR="00EC1359" w:rsidRPr="00231395" w:rsidRDefault="00EC1359" w:rsidP="00EC1359">
            <w:pPr>
              <w:rPr>
                <w:rFonts w:ascii="Tahoma" w:eastAsia="Times New Roman" w:hAnsi="Tahoma" w:cs="Tahoma"/>
                <w:b/>
                <w:bCs/>
                <w:sz w:val="20"/>
                <w:szCs w:val="20"/>
              </w:rPr>
            </w:pPr>
            <w:r w:rsidRPr="00231395">
              <w:rPr>
                <w:rFonts w:ascii="Tahoma" w:eastAsia="Times New Roman" w:hAnsi="Tahoma" w:cs="Tahoma"/>
                <w:b/>
                <w:bCs/>
                <w:sz w:val="20"/>
                <w:szCs w:val="20"/>
              </w:rPr>
              <w:t>Porcins</w:t>
            </w:r>
          </w:p>
        </w:tc>
        <w:tc>
          <w:tcPr>
            <w:tcW w:w="3380" w:type="pct"/>
          </w:tcPr>
          <w:p w14:paraId="42F4F5B0"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spécialisées porcins d'élevage</w:t>
            </w:r>
          </w:p>
        </w:tc>
        <w:tc>
          <w:tcPr>
            <w:tcW w:w="693" w:type="pct"/>
          </w:tcPr>
          <w:p w14:paraId="4A8239A7"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5110</w:t>
            </w:r>
          </w:p>
        </w:tc>
      </w:tr>
      <w:tr w:rsidR="00EC1359" w:rsidRPr="00EC1359" w14:paraId="391263DA" w14:textId="77777777" w:rsidTr="001C650D">
        <w:tc>
          <w:tcPr>
            <w:tcW w:w="927" w:type="pct"/>
            <w:vMerge/>
          </w:tcPr>
          <w:p w14:paraId="42D269C3" w14:textId="77777777" w:rsidR="00EC1359" w:rsidRPr="00231395" w:rsidRDefault="00EC1359" w:rsidP="00EC1359">
            <w:pPr>
              <w:rPr>
                <w:rFonts w:ascii="Tahoma" w:eastAsia="Times New Roman" w:hAnsi="Tahoma" w:cs="Tahoma"/>
                <w:b/>
                <w:bCs/>
                <w:sz w:val="20"/>
                <w:szCs w:val="20"/>
              </w:rPr>
            </w:pPr>
          </w:p>
        </w:tc>
        <w:tc>
          <w:tcPr>
            <w:tcW w:w="3380" w:type="pct"/>
          </w:tcPr>
          <w:p w14:paraId="1D302673"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spécialisées porcins d'engraissement</w:t>
            </w:r>
          </w:p>
        </w:tc>
        <w:tc>
          <w:tcPr>
            <w:tcW w:w="693" w:type="pct"/>
          </w:tcPr>
          <w:p w14:paraId="5B3FC917"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5120</w:t>
            </w:r>
          </w:p>
        </w:tc>
      </w:tr>
      <w:tr w:rsidR="00EC1359" w:rsidRPr="00EC1359" w14:paraId="78A53178" w14:textId="77777777" w:rsidTr="001C650D">
        <w:tc>
          <w:tcPr>
            <w:tcW w:w="927" w:type="pct"/>
            <w:vMerge/>
          </w:tcPr>
          <w:p w14:paraId="118D7CA3" w14:textId="77777777" w:rsidR="00EC1359" w:rsidRPr="00231395" w:rsidRDefault="00EC1359" w:rsidP="00EC1359">
            <w:pPr>
              <w:rPr>
                <w:rFonts w:ascii="Tahoma" w:eastAsia="Times New Roman" w:hAnsi="Tahoma" w:cs="Tahoma"/>
                <w:b/>
                <w:bCs/>
                <w:sz w:val="20"/>
                <w:szCs w:val="20"/>
              </w:rPr>
            </w:pPr>
          </w:p>
        </w:tc>
        <w:tc>
          <w:tcPr>
            <w:tcW w:w="3380" w:type="pct"/>
          </w:tcPr>
          <w:p w14:paraId="7BF335E7"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combinant l'élevage et l'engraissement de porcins</w:t>
            </w:r>
          </w:p>
        </w:tc>
        <w:tc>
          <w:tcPr>
            <w:tcW w:w="693" w:type="pct"/>
          </w:tcPr>
          <w:p w14:paraId="3C67E411"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5130</w:t>
            </w:r>
          </w:p>
        </w:tc>
      </w:tr>
      <w:tr w:rsidR="00EC1359" w:rsidRPr="00EC1359" w14:paraId="48733FC5" w14:textId="77777777" w:rsidTr="001C650D">
        <w:tc>
          <w:tcPr>
            <w:tcW w:w="927" w:type="pct"/>
            <w:vMerge w:val="restart"/>
          </w:tcPr>
          <w:p w14:paraId="7467CBDE" w14:textId="77777777" w:rsidR="00EC1359" w:rsidRPr="00231395" w:rsidRDefault="00EC1359" w:rsidP="00EC1359">
            <w:pPr>
              <w:rPr>
                <w:rFonts w:ascii="Tahoma" w:eastAsia="Times New Roman" w:hAnsi="Tahoma" w:cs="Tahoma"/>
                <w:b/>
                <w:bCs/>
                <w:sz w:val="20"/>
                <w:szCs w:val="20"/>
              </w:rPr>
            </w:pPr>
            <w:r w:rsidRPr="00231395">
              <w:rPr>
                <w:rFonts w:ascii="Tahoma" w:eastAsia="Times New Roman" w:hAnsi="Tahoma" w:cs="Tahoma"/>
                <w:b/>
                <w:bCs/>
                <w:sz w:val="20"/>
                <w:szCs w:val="20"/>
              </w:rPr>
              <w:t>Volailles</w:t>
            </w:r>
          </w:p>
        </w:tc>
        <w:tc>
          <w:tcPr>
            <w:tcW w:w="3380" w:type="pct"/>
          </w:tcPr>
          <w:p w14:paraId="4D04E67A"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spécialisées poules pondeuses</w:t>
            </w:r>
          </w:p>
        </w:tc>
        <w:tc>
          <w:tcPr>
            <w:tcW w:w="693" w:type="pct"/>
          </w:tcPr>
          <w:p w14:paraId="500AC6A3"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5210</w:t>
            </w:r>
          </w:p>
        </w:tc>
      </w:tr>
      <w:tr w:rsidR="00EC1359" w:rsidRPr="00EC1359" w14:paraId="4D538EE5" w14:textId="77777777" w:rsidTr="001C650D">
        <w:tc>
          <w:tcPr>
            <w:tcW w:w="927" w:type="pct"/>
            <w:vMerge/>
          </w:tcPr>
          <w:p w14:paraId="08623945" w14:textId="77777777" w:rsidR="00EC1359" w:rsidRPr="00231395" w:rsidRDefault="00EC1359" w:rsidP="00EC1359">
            <w:pPr>
              <w:rPr>
                <w:rFonts w:ascii="Tahoma" w:eastAsia="Times New Roman" w:hAnsi="Tahoma" w:cs="Tahoma"/>
                <w:b/>
                <w:bCs/>
                <w:sz w:val="20"/>
                <w:szCs w:val="20"/>
              </w:rPr>
            </w:pPr>
          </w:p>
        </w:tc>
        <w:tc>
          <w:tcPr>
            <w:tcW w:w="3380" w:type="pct"/>
          </w:tcPr>
          <w:p w14:paraId="3B3BB13B"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spécialisées volailles de chair</w:t>
            </w:r>
          </w:p>
        </w:tc>
        <w:tc>
          <w:tcPr>
            <w:tcW w:w="693" w:type="pct"/>
          </w:tcPr>
          <w:p w14:paraId="7C0B01DE"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5220</w:t>
            </w:r>
          </w:p>
        </w:tc>
      </w:tr>
      <w:tr w:rsidR="00EC1359" w:rsidRPr="00EC1359" w14:paraId="799DEFB9" w14:textId="77777777" w:rsidTr="001C650D">
        <w:tc>
          <w:tcPr>
            <w:tcW w:w="927" w:type="pct"/>
            <w:vMerge/>
          </w:tcPr>
          <w:p w14:paraId="199DBABD" w14:textId="77777777" w:rsidR="00EC1359" w:rsidRPr="00231395" w:rsidRDefault="00EC1359" w:rsidP="00EC1359">
            <w:pPr>
              <w:rPr>
                <w:rFonts w:ascii="Tahoma" w:eastAsia="Times New Roman" w:hAnsi="Tahoma" w:cs="Tahoma"/>
                <w:b/>
                <w:bCs/>
                <w:sz w:val="20"/>
                <w:szCs w:val="20"/>
              </w:rPr>
            </w:pPr>
          </w:p>
        </w:tc>
        <w:tc>
          <w:tcPr>
            <w:tcW w:w="3380" w:type="pct"/>
          </w:tcPr>
          <w:p w14:paraId="5311AC71"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combinant poules pondeuses et volailles de chair</w:t>
            </w:r>
          </w:p>
        </w:tc>
        <w:tc>
          <w:tcPr>
            <w:tcW w:w="693" w:type="pct"/>
          </w:tcPr>
          <w:p w14:paraId="68114556"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5230</w:t>
            </w:r>
          </w:p>
        </w:tc>
      </w:tr>
      <w:tr w:rsidR="00EC1359" w:rsidRPr="00EC1359" w14:paraId="3B94276A" w14:textId="77777777" w:rsidTr="001C650D">
        <w:tc>
          <w:tcPr>
            <w:tcW w:w="927" w:type="pct"/>
            <w:vMerge w:val="restart"/>
          </w:tcPr>
          <w:p w14:paraId="3B02733C" w14:textId="77777777" w:rsidR="00EC1359" w:rsidRPr="00231395" w:rsidRDefault="00EC1359" w:rsidP="00EC1359">
            <w:pPr>
              <w:rPr>
                <w:rFonts w:ascii="Tahoma" w:eastAsia="Times New Roman" w:hAnsi="Tahoma" w:cs="Tahoma"/>
                <w:b/>
                <w:bCs/>
                <w:sz w:val="20"/>
                <w:szCs w:val="20"/>
              </w:rPr>
            </w:pPr>
            <w:r w:rsidRPr="00231395">
              <w:rPr>
                <w:rFonts w:ascii="Tahoma" w:eastAsia="Times New Roman" w:hAnsi="Tahoma" w:cs="Tahoma"/>
                <w:b/>
                <w:bCs/>
                <w:sz w:val="20"/>
                <w:szCs w:val="20"/>
              </w:rPr>
              <w:t>Combinaisons de granivores (porcins, volailles)</w:t>
            </w:r>
          </w:p>
        </w:tc>
        <w:tc>
          <w:tcPr>
            <w:tcW w:w="3380" w:type="pct"/>
          </w:tcPr>
          <w:p w14:paraId="680B9558"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avec diverses combinaisons de granivores</w:t>
            </w:r>
          </w:p>
        </w:tc>
        <w:tc>
          <w:tcPr>
            <w:tcW w:w="693" w:type="pct"/>
          </w:tcPr>
          <w:p w14:paraId="1F6D34ED"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5300</w:t>
            </w:r>
          </w:p>
        </w:tc>
      </w:tr>
      <w:tr w:rsidR="00EC1359" w:rsidRPr="00EC1359" w14:paraId="767BE328" w14:textId="77777777" w:rsidTr="001C650D">
        <w:tc>
          <w:tcPr>
            <w:tcW w:w="927" w:type="pct"/>
            <w:vMerge/>
          </w:tcPr>
          <w:p w14:paraId="3DB8D3A4" w14:textId="77777777" w:rsidR="00EC1359" w:rsidRPr="00231395" w:rsidRDefault="00EC1359" w:rsidP="00EC1359">
            <w:pPr>
              <w:rPr>
                <w:rFonts w:ascii="Tahoma" w:eastAsia="Times New Roman" w:hAnsi="Tahoma" w:cs="Tahoma"/>
                <w:b/>
                <w:bCs/>
                <w:sz w:val="20"/>
                <w:szCs w:val="20"/>
              </w:rPr>
            </w:pPr>
          </w:p>
        </w:tc>
        <w:tc>
          <w:tcPr>
            <w:tcW w:w="3380" w:type="pct"/>
          </w:tcPr>
          <w:p w14:paraId="769C1503"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 xml:space="preserve">Exploitations de </w:t>
            </w:r>
            <w:proofErr w:type="spellStart"/>
            <w:r w:rsidRPr="00231395">
              <w:rPr>
                <w:rFonts w:ascii="Tahoma" w:eastAsia="Times New Roman" w:hAnsi="Tahoma" w:cs="Tahoma"/>
                <w:sz w:val="20"/>
                <w:szCs w:val="20"/>
              </w:rPr>
              <w:t>polyélevage</w:t>
            </w:r>
            <w:proofErr w:type="spellEnd"/>
            <w:r w:rsidRPr="00231395">
              <w:rPr>
                <w:rFonts w:ascii="Tahoma" w:eastAsia="Times New Roman" w:hAnsi="Tahoma" w:cs="Tahoma"/>
                <w:sz w:val="20"/>
                <w:szCs w:val="20"/>
              </w:rPr>
              <w:t>, granivores et bovins laitiers combinés</w:t>
            </w:r>
          </w:p>
        </w:tc>
        <w:tc>
          <w:tcPr>
            <w:tcW w:w="693" w:type="pct"/>
          </w:tcPr>
          <w:p w14:paraId="5CDF1D82"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7410</w:t>
            </w:r>
          </w:p>
        </w:tc>
      </w:tr>
      <w:tr w:rsidR="00EC1359" w:rsidRPr="00EC1359" w14:paraId="33B37A73" w14:textId="77777777" w:rsidTr="001C650D">
        <w:tc>
          <w:tcPr>
            <w:tcW w:w="927" w:type="pct"/>
            <w:vMerge/>
          </w:tcPr>
          <w:p w14:paraId="09C67B0F" w14:textId="77777777" w:rsidR="00EC1359" w:rsidRPr="00231395" w:rsidRDefault="00EC1359" w:rsidP="00EC1359">
            <w:pPr>
              <w:rPr>
                <w:rFonts w:ascii="Tahoma" w:eastAsia="Times New Roman" w:hAnsi="Tahoma" w:cs="Tahoma"/>
                <w:b/>
                <w:bCs/>
                <w:sz w:val="20"/>
                <w:szCs w:val="20"/>
              </w:rPr>
            </w:pPr>
          </w:p>
        </w:tc>
        <w:tc>
          <w:tcPr>
            <w:tcW w:w="3380" w:type="pct"/>
          </w:tcPr>
          <w:p w14:paraId="2FFB2251" w14:textId="77777777" w:rsidR="00EC1359" w:rsidRDefault="00EC1359" w:rsidP="00EC1359">
            <w:pPr>
              <w:rPr>
                <w:rFonts w:ascii="Tahoma" w:eastAsia="Times New Roman" w:hAnsi="Tahoma" w:cs="Tahoma"/>
                <w:sz w:val="20"/>
                <w:szCs w:val="20"/>
              </w:rPr>
            </w:pPr>
            <w:r w:rsidRPr="00231395">
              <w:rPr>
                <w:rFonts w:ascii="Tahoma" w:eastAsia="Times New Roman" w:hAnsi="Tahoma" w:cs="Tahoma"/>
                <w:sz w:val="20"/>
                <w:szCs w:val="20"/>
              </w:rPr>
              <w:t xml:space="preserve">Exploitations de </w:t>
            </w:r>
            <w:proofErr w:type="spellStart"/>
            <w:r w:rsidRPr="00231395">
              <w:rPr>
                <w:rFonts w:ascii="Tahoma" w:eastAsia="Times New Roman" w:hAnsi="Tahoma" w:cs="Tahoma"/>
                <w:sz w:val="20"/>
                <w:szCs w:val="20"/>
              </w:rPr>
              <w:t>polyélevage</w:t>
            </w:r>
            <w:proofErr w:type="spellEnd"/>
            <w:r w:rsidRPr="00231395">
              <w:rPr>
                <w:rFonts w:ascii="Tahoma" w:eastAsia="Times New Roman" w:hAnsi="Tahoma" w:cs="Tahoma"/>
                <w:sz w:val="20"/>
                <w:szCs w:val="20"/>
              </w:rPr>
              <w:t>: granivores et herbivores autres que laitiers</w:t>
            </w:r>
          </w:p>
          <w:p w14:paraId="1E6B95F0" w14:textId="334317F7" w:rsidR="000222F7" w:rsidRPr="000222F7" w:rsidRDefault="000222F7" w:rsidP="000222F7">
            <w:pPr>
              <w:rPr>
                <w:rFonts w:ascii="Tahoma" w:eastAsia="Times New Roman" w:hAnsi="Tahoma" w:cs="Tahoma"/>
                <w:sz w:val="20"/>
                <w:szCs w:val="20"/>
              </w:rPr>
            </w:pPr>
          </w:p>
        </w:tc>
        <w:tc>
          <w:tcPr>
            <w:tcW w:w="693" w:type="pct"/>
          </w:tcPr>
          <w:p w14:paraId="4FB4C1D5"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7420</w:t>
            </w:r>
          </w:p>
          <w:p w14:paraId="2063E777" w14:textId="3CA2E194" w:rsidR="005414F5" w:rsidRPr="00231395" w:rsidRDefault="005414F5" w:rsidP="00EC1359">
            <w:pPr>
              <w:jc w:val="center"/>
              <w:rPr>
                <w:rFonts w:ascii="Tahoma" w:eastAsia="Times New Roman" w:hAnsi="Tahoma" w:cs="Tahoma"/>
                <w:sz w:val="20"/>
                <w:szCs w:val="20"/>
              </w:rPr>
            </w:pPr>
          </w:p>
        </w:tc>
      </w:tr>
      <w:tr w:rsidR="00EC1359" w:rsidRPr="00EC1359" w14:paraId="270F4FAE" w14:textId="77777777" w:rsidTr="001C650D">
        <w:tc>
          <w:tcPr>
            <w:tcW w:w="927" w:type="pct"/>
            <w:vMerge w:val="restart"/>
          </w:tcPr>
          <w:p w14:paraId="076D6CCA" w14:textId="77777777" w:rsidR="00EC1359" w:rsidRPr="00231395" w:rsidRDefault="00EC1359" w:rsidP="00EC1359">
            <w:pPr>
              <w:rPr>
                <w:rFonts w:ascii="Tahoma" w:eastAsia="Times New Roman" w:hAnsi="Tahoma" w:cs="Tahoma"/>
                <w:b/>
                <w:bCs/>
                <w:sz w:val="20"/>
                <w:szCs w:val="20"/>
              </w:rPr>
            </w:pPr>
            <w:r w:rsidRPr="00231395">
              <w:rPr>
                <w:rFonts w:ascii="Tahoma" w:eastAsia="Times New Roman" w:hAnsi="Tahoma" w:cs="Tahoma"/>
                <w:b/>
                <w:bCs/>
                <w:sz w:val="20"/>
                <w:szCs w:val="20"/>
              </w:rPr>
              <w:lastRenderedPageBreak/>
              <w:t xml:space="preserve">Polyculture et/ou </w:t>
            </w:r>
            <w:proofErr w:type="spellStart"/>
            <w:r w:rsidRPr="00231395">
              <w:rPr>
                <w:rFonts w:ascii="Tahoma" w:eastAsia="Times New Roman" w:hAnsi="Tahoma" w:cs="Tahoma"/>
                <w:b/>
                <w:bCs/>
                <w:sz w:val="20"/>
                <w:szCs w:val="20"/>
              </w:rPr>
              <w:t>polyélevage</w:t>
            </w:r>
            <w:proofErr w:type="spellEnd"/>
          </w:p>
        </w:tc>
        <w:tc>
          <w:tcPr>
            <w:tcW w:w="3380" w:type="pct"/>
          </w:tcPr>
          <w:p w14:paraId="0BF34126"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Horticulture et cultures permanentes combinées</w:t>
            </w:r>
          </w:p>
        </w:tc>
        <w:tc>
          <w:tcPr>
            <w:tcW w:w="693" w:type="pct"/>
          </w:tcPr>
          <w:p w14:paraId="0E171863"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6110</w:t>
            </w:r>
          </w:p>
        </w:tc>
      </w:tr>
      <w:tr w:rsidR="00EC1359" w:rsidRPr="00EC1359" w14:paraId="111D0B10" w14:textId="77777777" w:rsidTr="001C650D">
        <w:tc>
          <w:tcPr>
            <w:tcW w:w="927" w:type="pct"/>
            <w:vMerge/>
          </w:tcPr>
          <w:p w14:paraId="11708527" w14:textId="77777777" w:rsidR="00EC1359" w:rsidRPr="00231395" w:rsidRDefault="00EC1359" w:rsidP="00EC1359">
            <w:pPr>
              <w:rPr>
                <w:rFonts w:ascii="Tahoma" w:eastAsia="Times New Roman" w:hAnsi="Tahoma" w:cs="Tahoma"/>
                <w:b/>
                <w:bCs/>
                <w:sz w:val="20"/>
                <w:szCs w:val="20"/>
              </w:rPr>
            </w:pPr>
          </w:p>
        </w:tc>
        <w:tc>
          <w:tcPr>
            <w:tcW w:w="3380" w:type="pct"/>
          </w:tcPr>
          <w:p w14:paraId="24B0F2D3"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combinant grandes cultures et horticultures</w:t>
            </w:r>
          </w:p>
        </w:tc>
        <w:tc>
          <w:tcPr>
            <w:tcW w:w="693" w:type="pct"/>
          </w:tcPr>
          <w:p w14:paraId="33605155"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6120</w:t>
            </w:r>
          </w:p>
        </w:tc>
      </w:tr>
      <w:tr w:rsidR="00EC1359" w:rsidRPr="00EC1359" w14:paraId="6215D214" w14:textId="77777777" w:rsidTr="001C650D">
        <w:tc>
          <w:tcPr>
            <w:tcW w:w="927" w:type="pct"/>
            <w:vMerge/>
          </w:tcPr>
          <w:p w14:paraId="223E2ED8" w14:textId="77777777" w:rsidR="00EC1359" w:rsidRPr="00231395" w:rsidRDefault="00EC1359" w:rsidP="00EC1359">
            <w:pPr>
              <w:rPr>
                <w:rFonts w:ascii="Tahoma" w:eastAsia="Times New Roman" w:hAnsi="Tahoma" w:cs="Tahoma"/>
                <w:b/>
                <w:bCs/>
                <w:sz w:val="20"/>
                <w:szCs w:val="20"/>
              </w:rPr>
            </w:pPr>
          </w:p>
        </w:tc>
        <w:tc>
          <w:tcPr>
            <w:tcW w:w="3380" w:type="pct"/>
          </w:tcPr>
          <w:p w14:paraId="4697D9A1"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combinant grandes cultures et vignes</w:t>
            </w:r>
          </w:p>
        </w:tc>
        <w:tc>
          <w:tcPr>
            <w:tcW w:w="693" w:type="pct"/>
          </w:tcPr>
          <w:p w14:paraId="4A84C211"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6130</w:t>
            </w:r>
          </w:p>
        </w:tc>
      </w:tr>
      <w:tr w:rsidR="00EC1359" w:rsidRPr="00EC1359" w14:paraId="12F83334" w14:textId="77777777" w:rsidTr="001C650D">
        <w:tc>
          <w:tcPr>
            <w:tcW w:w="927" w:type="pct"/>
            <w:vMerge/>
          </w:tcPr>
          <w:p w14:paraId="7A29232D" w14:textId="77777777" w:rsidR="00EC1359" w:rsidRPr="00231395" w:rsidRDefault="00EC1359" w:rsidP="00EC1359">
            <w:pPr>
              <w:rPr>
                <w:rFonts w:ascii="Tahoma" w:eastAsia="Times New Roman" w:hAnsi="Tahoma" w:cs="Tahoma"/>
                <w:b/>
                <w:bCs/>
                <w:sz w:val="20"/>
                <w:szCs w:val="20"/>
              </w:rPr>
            </w:pPr>
          </w:p>
        </w:tc>
        <w:tc>
          <w:tcPr>
            <w:tcW w:w="3380" w:type="pct"/>
          </w:tcPr>
          <w:p w14:paraId="1737745B"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combinant grandes cultures et cultures permanentes</w:t>
            </w:r>
          </w:p>
        </w:tc>
        <w:tc>
          <w:tcPr>
            <w:tcW w:w="693" w:type="pct"/>
          </w:tcPr>
          <w:p w14:paraId="4577760A"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6140</w:t>
            </w:r>
          </w:p>
        </w:tc>
      </w:tr>
      <w:tr w:rsidR="00EC1359" w:rsidRPr="00EC1359" w14:paraId="051B5374" w14:textId="77777777" w:rsidTr="001C650D">
        <w:tc>
          <w:tcPr>
            <w:tcW w:w="927" w:type="pct"/>
            <w:vMerge/>
          </w:tcPr>
          <w:p w14:paraId="56D11600" w14:textId="77777777" w:rsidR="00EC1359" w:rsidRPr="00231395" w:rsidRDefault="00EC1359" w:rsidP="00EC1359">
            <w:pPr>
              <w:rPr>
                <w:rFonts w:ascii="Tahoma" w:eastAsia="Times New Roman" w:hAnsi="Tahoma" w:cs="Tahoma"/>
                <w:b/>
                <w:bCs/>
                <w:sz w:val="20"/>
                <w:szCs w:val="20"/>
              </w:rPr>
            </w:pPr>
          </w:p>
        </w:tc>
        <w:tc>
          <w:tcPr>
            <w:tcW w:w="3380" w:type="pct"/>
          </w:tcPr>
          <w:p w14:paraId="2E45DC1D"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de polyculture à orientation grandes cultures</w:t>
            </w:r>
          </w:p>
        </w:tc>
        <w:tc>
          <w:tcPr>
            <w:tcW w:w="693" w:type="pct"/>
          </w:tcPr>
          <w:p w14:paraId="4919FD68"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6150</w:t>
            </w:r>
          </w:p>
        </w:tc>
      </w:tr>
      <w:tr w:rsidR="00EC1359" w:rsidRPr="00EC1359" w14:paraId="4E55950C" w14:textId="77777777" w:rsidTr="001C650D">
        <w:tc>
          <w:tcPr>
            <w:tcW w:w="927" w:type="pct"/>
            <w:vMerge/>
          </w:tcPr>
          <w:p w14:paraId="045D465C" w14:textId="77777777" w:rsidR="00EC1359" w:rsidRPr="00231395" w:rsidRDefault="00EC1359" w:rsidP="00EC1359">
            <w:pPr>
              <w:rPr>
                <w:rFonts w:ascii="Tahoma" w:eastAsia="Times New Roman" w:hAnsi="Tahoma" w:cs="Tahoma"/>
                <w:b/>
                <w:bCs/>
                <w:sz w:val="20"/>
                <w:szCs w:val="20"/>
              </w:rPr>
            </w:pPr>
          </w:p>
        </w:tc>
        <w:tc>
          <w:tcPr>
            <w:tcW w:w="3380" w:type="pct"/>
          </w:tcPr>
          <w:p w14:paraId="0960FA43"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Autres exploitations de polyculture</w:t>
            </w:r>
          </w:p>
        </w:tc>
        <w:tc>
          <w:tcPr>
            <w:tcW w:w="693" w:type="pct"/>
          </w:tcPr>
          <w:p w14:paraId="686D90B6"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6160</w:t>
            </w:r>
          </w:p>
        </w:tc>
      </w:tr>
      <w:tr w:rsidR="00EC1359" w:rsidRPr="00EC1359" w14:paraId="3640B872" w14:textId="77777777" w:rsidTr="001C650D">
        <w:tc>
          <w:tcPr>
            <w:tcW w:w="927" w:type="pct"/>
            <w:vMerge/>
          </w:tcPr>
          <w:p w14:paraId="4443BBA9" w14:textId="77777777" w:rsidR="00EC1359" w:rsidRPr="00231395" w:rsidRDefault="00EC1359" w:rsidP="00EC1359">
            <w:pPr>
              <w:rPr>
                <w:rFonts w:ascii="Tahoma" w:eastAsia="Times New Roman" w:hAnsi="Tahoma" w:cs="Tahoma"/>
                <w:b/>
                <w:bCs/>
                <w:sz w:val="20"/>
                <w:szCs w:val="20"/>
              </w:rPr>
            </w:pPr>
          </w:p>
        </w:tc>
        <w:tc>
          <w:tcPr>
            <w:tcW w:w="3380" w:type="pct"/>
          </w:tcPr>
          <w:p w14:paraId="7583151D"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 xml:space="preserve">Exploitations de </w:t>
            </w:r>
            <w:proofErr w:type="spellStart"/>
            <w:r w:rsidRPr="00231395">
              <w:rPr>
                <w:rFonts w:ascii="Tahoma" w:eastAsia="Times New Roman" w:hAnsi="Tahoma" w:cs="Tahoma"/>
                <w:sz w:val="20"/>
                <w:szCs w:val="20"/>
              </w:rPr>
              <w:t>polyélevage</w:t>
            </w:r>
            <w:proofErr w:type="spellEnd"/>
            <w:r w:rsidRPr="00231395">
              <w:rPr>
                <w:rFonts w:ascii="Tahoma" w:eastAsia="Times New Roman" w:hAnsi="Tahoma" w:cs="Tahoma"/>
                <w:sz w:val="20"/>
                <w:szCs w:val="20"/>
              </w:rPr>
              <w:t xml:space="preserve"> à orientation laitière</w:t>
            </w:r>
          </w:p>
        </w:tc>
        <w:tc>
          <w:tcPr>
            <w:tcW w:w="693" w:type="pct"/>
          </w:tcPr>
          <w:p w14:paraId="40CDE7C1"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7310</w:t>
            </w:r>
          </w:p>
        </w:tc>
      </w:tr>
      <w:tr w:rsidR="00EC1359" w:rsidRPr="00EC1359" w14:paraId="01ADF2AD" w14:textId="77777777" w:rsidTr="001C650D">
        <w:tc>
          <w:tcPr>
            <w:tcW w:w="927" w:type="pct"/>
            <w:vMerge/>
          </w:tcPr>
          <w:p w14:paraId="6BF0C561" w14:textId="77777777" w:rsidR="00EC1359" w:rsidRPr="00231395" w:rsidRDefault="00EC1359" w:rsidP="00EC1359">
            <w:pPr>
              <w:rPr>
                <w:rFonts w:ascii="Tahoma" w:eastAsia="Times New Roman" w:hAnsi="Tahoma" w:cs="Tahoma"/>
                <w:b/>
                <w:bCs/>
                <w:sz w:val="20"/>
                <w:szCs w:val="20"/>
              </w:rPr>
            </w:pPr>
          </w:p>
        </w:tc>
        <w:tc>
          <w:tcPr>
            <w:tcW w:w="3380" w:type="pct"/>
          </w:tcPr>
          <w:p w14:paraId="0ED0FD86"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 xml:space="preserve">Exploitations de </w:t>
            </w:r>
            <w:proofErr w:type="spellStart"/>
            <w:r w:rsidRPr="00231395">
              <w:rPr>
                <w:rFonts w:ascii="Tahoma" w:eastAsia="Times New Roman" w:hAnsi="Tahoma" w:cs="Tahoma"/>
                <w:sz w:val="20"/>
                <w:szCs w:val="20"/>
              </w:rPr>
              <w:t>polyélevage</w:t>
            </w:r>
            <w:proofErr w:type="spellEnd"/>
            <w:r w:rsidRPr="00231395">
              <w:rPr>
                <w:rFonts w:ascii="Tahoma" w:eastAsia="Times New Roman" w:hAnsi="Tahoma" w:cs="Tahoma"/>
                <w:sz w:val="20"/>
                <w:szCs w:val="20"/>
              </w:rPr>
              <w:t xml:space="preserve"> à orientation herbivores autres que laitiers</w:t>
            </w:r>
          </w:p>
        </w:tc>
        <w:tc>
          <w:tcPr>
            <w:tcW w:w="693" w:type="pct"/>
          </w:tcPr>
          <w:p w14:paraId="029AA4B9"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7320</w:t>
            </w:r>
          </w:p>
        </w:tc>
      </w:tr>
      <w:tr w:rsidR="00EC1359" w:rsidRPr="00EC1359" w14:paraId="3718B86E" w14:textId="77777777" w:rsidTr="001C650D">
        <w:tc>
          <w:tcPr>
            <w:tcW w:w="927" w:type="pct"/>
            <w:vMerge/>
          </w:tcPr>
          <w:p w14:paraId="09438370" w14:textId="77777777" w:rsidR="00EC1359" w:rsidRPr="00231395" w:rsidRDefault="00EC1359" w:rsidP="00EC1359">
            <w:pPr>
              <w:rPr>
                <w:rFonts w:ascii="Tahoma" w:eastAsia="Times New Roman" w:hAnsi="Tahoma" w:cs="Tahoma"/>
                <w:b/>
                <w:bCs/>
                <w:sz w:val="20"/>
                <w:szCs w:val="20"/>
              </w:rPr>
            </w:pPr>
          </w:p>
        </w:tc>
        <w:tc>
          <w:tcPr>
            <w:tcW w:w="3380" w:type="pct"/>
          </w:tcPr>
          <w:p w14:paraId="7E1606B8"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mixtes combinant grandes cultures avec bovins laitiers</w:t>
            </w:r>
          </w:p>
        </w:tc>
        <w:tc>
          <w:tcPr>
            <w:tcW w:w="693" w:type="pct"/>
          </w:tcPr>
          <w:p w14:paraId="2E0CAB69"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8310</w:t>
            </w:r>
          </w:p>
        </w:tc>
      </w:tr>
      <w:tr w:rsidR="00EC1359" w:rsidRPr="00EC1359" w14:paraId="7AB82767" w14:textId="77777777" w:rsidTr="001C650D">
        <w:tc>
          <w:tcPr>
            <w:tcW w:w="927" w:type="pct"/>
            <w:vMerge/>
          </w:tcPr>
          <w:p w14:paraId="4A683345" w14:textId="77777777" w:rsidR="00EC1359" w:rsidRPr="00231395" w:rsidRDefault="00EC1359" w:rsidP="00EC1359">
            <w:pPr>
              <w:rPr>
                <w:rFonts w:ascii="Tahoma" w:eastAsia="Times New Roman" w:hAnsi="Tahoma" w:cs="Tahoma"/>
                <w:b/>
                <w:bCs/>
                <w:sz w:val="20"/>
                <w:szCs w:val="20"/>
              </w:rPr>
            </w:pPr>
          </w:p>
        </w:tc>
        <w:tc>
          <w:tcPr>
            <w:tcW w:w="3380" w:type="pct"/>
          </w:tcPr>
          <w:p w14:paraId="1A83B9B5"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mixtes combinant bovins laitiers avec grandes cultures</w:t>
            </w:r>
          </w:p>
        </w:tc>
        <w:tc>
          <w:tcPr>
            <w:tcW w:w="693" w:type="pct"/>
          </w:tcPr>
          <w:p w14:paraId="4A780DD9"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8320</w:t>
            </w:r>
          </w:p>
        </w:tc>
      </w:tr>
      <w:tr w:rsidR="00EC1359" w:rsidRPr="00EC1359" w14:paraId="3D96819C" w14:textId="77777777" w:rsidTr="001C650D">
        <w:tc>
          <w:tcPr>
            <w:tcW w:w="927" w:type="pct"/>
            <w:vMerge/>
          </w:tcPr>
          <w:p w14:paraId="05CC9800" w14:textId="77777777" w:rsidR="00EC1359" w:rsidRPr="00231395" w:rsidRDefault="00EC1359" w:rsidP="00EC1359">
            <w:pPr>
              <w:rPr>
                <w:rFonts w:ascii="Tahoma" w:eastAsia="Times New Roman" w:hAnsi="Tahoma" w:cs="Tahoma"/>
                <w:b/>
                <w:bCs/>
                <w:sz w:val="20"/>
                <w:szCs w:val="20"/>
              </w:rPr>
            </w:pPr>
          </w:p>
        </w:tc>
        <w:tc>
          <w:tcPr>
            <w:tcW w:w="3380" w:type="pct"/>
          </w:tcPr>
          <w:p w14:paraId="14EFFBF7"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mixtes combinant grandes cultures avec herbivores non laitiers</w:t>
            </w:r>
          </w:p>
        </w:tc>
        <w:tc>
          <w:tcPr>
            <w:tcW w:w="693" w:type="pct"/>
          </w:tcPr>
          <w:p w14:paraId="55A1DC8A"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8330</w:t>
            </w:r>
          </w:p>
        </w:tc>
      </w:tr>
      <w:tr w:rsidR="00EC1359" w:rsidRPr="00EC1359" w14:paraId="7ACB4923" w14:textId="77777777" w:rsidTr="001C650D">
        <w:tc>
          <w:tcPr>
            <w:tcW w:w="927" w:type="pct"/>
            <w:vMerge/>
          </w:tcPr>
          <w:p w14:paraId="51F71197" w14:textId="77777777" w:rsidR="00EC1359" w:rsidRPr="00231395" w:rsidRDefault="00EC1359" w:rsidP="00EC1359">
            <w:pPr>
              <w:rPr>
                <w:rFonts w:ascii="Tahoma" w:eastAsia="Times New Roman" w:hAnsi="Tahoma" w:cs="Tahoma"/>
                <w:b/>
                <w:bCs/>
                <w:sz w:val="20"/>
                <w:szCs w:val="20"/>
              </w:rPr>
            </w:pPr>
          </w:p>
        </w:tc>
        <w:tc>
          <w:tcPr>
            <w:tcW w:w="3380" w:type="pct"/>
          </w:tcPr>
          <w:p w14:paraId="0E6AB87B"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mixtes combinant herbivores non laitiers avec grandes cultures</w:t>
            </w:r>
          </w:p>
        </w:tc>
        <w:tc>
          <w:tcPr>
            <w:tcW w:w="693" w:type="pct"/>
          </w:tcPr>
          <w:p w14:paraId="2F340C5E"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8340</w:t>
            </w:r>
          </w:p>
        </w:tc>
      </w:tr>
      <w:tr w:rsidR="00EC1359" w:rsidRPr="00EC1359" w14:paraId="66202B3A" w14:textId="77777777" w:rsidTr="001C650D">
        <w:tc>
          <w:tcPr>
            <w:tcW w:w="927" w:type="pct"/>
            <w:vMerge/>
          </w:tcPr>
          <w:p w14:paraId="63C1BF7F" w14:textId="77777777" w:rsidR="00EC1359" w:rsidRPr="00231395" w:rsidRDefault="00EC1359" w:rsidP="00EC1359">
            <w:pPr>
              <w:rPr>
                <w:rFonts w:ascii="Tahoma" w:eastAsia="Times New Roman" w:hAnsi="Tahoma" w:cs="Tahoma"/>
                <w:b/>
                <w:bCs/>
                <w:sz w:val="20"/>
                <w:szCs w:val="20"/>
              </w:rPr>
            </w:pPr>
          </w:p>
        </w:tc>
        <w:tc>
          <w:tcPr>
            <w:tcW w:w="3380" w:type="pct"/>
          </w:tcPr>
          <w:p w14:paraId="1ADC47AD"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mixtes combinant grandes cultures et granivores</w:t>
            </w:r>
          </w:p>
        </w:tc>
        <w:tc>
          <w:tcPr>
            <w:tcW w:w="693" w:type="pct"/>
          </w:tcPr>
          <w:p w14:paraId="0FB677D7"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8410</w:t>
            </w:r>
          </w:p>
        </w:tc>
      </w:tr>
      <w:tr w:rsidR="00EC1359" w:rsidRPr="00EC1359" w14:paraId="2030CA18" w14:textId="77777777" w:rsidTr="001C650D">
        <w:tc>
          <w:tcPr>
            <w:tcW w:w="927" w:type="pct"/>
            <w:vMerge/>
          </w:tcPr>
          <w:p w14:paraId="7B272BC7" w14:textId="77777777" w:rsidR="00EC1359" w:rsidRPr="00231395" w:rsidRDefault="00EC1359" w:rsidP="00EC1359">
            <w:pPr>
              <w:rPr>
                <w:rFonts w:ascii="Tahoma" w:eastAsia="Times New Roman" w:hAnsi="Tahoma" w:cs="Tahoma"/>
                <w:b/>
                <w:bCs/>
                <w:sz w:val="20"/>
                <w:szCs w:val="20"/>
              </w:rPr>
            </w:pPr>
          </w:p>
        </w:tc>
        <w:tc>
          <w:tcPr>
            <w:tcW w:w="3380" w:type="pct"/>
          </w:tcPr>
          <w:p w14:paraId="28C77E16"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mixtes avec cultures permanentes et herbivores</w:t>
            </w:r>
          </w:p>
        </w:tc>
        <w:tc>
          <w:tcPr>
            <w:tcW w:w="693" w:type="pct"/>
          </w:tcPr>
          <w:p w14:paraId="083CD129"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8420</w:t>
            </w:r>
          </w:p>
        </w:tc>
      </w:tr>
      <w:tr w:rsidR="00EC1359" w:rsidRPr="00EC1359" w14:paraId="6C83AA80" w14:textId="77777777" w:rsidTr="001C650D">
        <w:tc>
          <w:tcPr>
            <w:tcW w:w="927" w:type="pct"/>
            <w:vMerge/>
          </w:tcPr>
          <w:p w14:paraId="0AC5B70A" w14:textId="77777777" w:rsidR="00EC1359" w:rsidRPr="00231395" w:rsidRDefault="00EC1359" w:rsidP="00EC1359">
            <w:pPr>
              <w:rPr>
                <w:rFonts w:ascii="Tahoma" w:eastAsia="Times New Roman" w:hAnsi="Tahoma" w:cs="Tahoma"/>
                <w:b/>
                <w:bCs/>
                <w:sz w:val="20"/>
                <w:szCs w:val="20"/>
              </w:rPr>
            </w:pPr>
          </w:p>
        </w:tc>
        <w:tc>
          <w:tcPr>
            <w:tcW w:w="3380" w:type="pct"/>
          </w:tcPr>
          <w:p w14:paraId="5E0BB693"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apicoles</w:t>
            </w:r>
          </w:p>
        </w:tc>
        <w:tc>
          <w:tcPr>
            <w:tcW w:w="693" w:type="pct"/>
          </w:tcPr>
          <w:p w14:paraId="02680B3C"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8430</w:t>
            </w:r>
          </w:p>
        </w:tc>
      </w:tr>
      <w:tr w:rsidR="00EC1359" w:rsidRPr="00EC1359" w14:paraId="2F939705" w14:textId="77777777" w:rsidTr="001C650D">
        <w:tc>
          <w:tcPr>
            <w:tcW w:w="927" w:type="pct"/>
            <w:vMerge/>
          </w:tcPr>
          <w:p w14:paraId="1230E911" w14:textId="77777777" w:rsidR="00EC1359" w:rsidRPr="00231395" w:rsidRDefault="00EC1359" w:rsidP="00EC1359">
            <w:pPr>
              <w:rPr>
                <w:rFonts w:ascii="Tahoma" w:eastAsia="Times New Roman" w:hAnsi="Tahoma" w:cs="Tahoma"/>
                <w:b/>
                <w:bCs/>
                <w:sz w:val="20"/>
                <w:szCs w:val="20"/>
              </w:rPr>
            </w:pPr>
          </w:p>
        </w:tc>
        <w:tc>
          <w:tcPr>
            <w:tcW w:w="3380" w:type="pct"/>
          </w:tcPr>
          <w:p w14:paraId="7969DF41"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avec diverses cultures et élevages mixtes</w:t>
            </w:r>
          </w:p>
        </w:tc>
        <w:tc>
          <w:tcPr>
            <w:tcW w:w="693" w:type="pct"/>
          </w:tcPr>
          <w:p w14:paraId="6DA6B5A6"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8440</w:t>
            </w:r>
          </w:p>
        </w:tc>
      </w:tr>
      <w:tr w:rsidR="00EC1359" w:rsidRPr="00EC1359" w14:paraId="626D005F" w14:textId="77777777" w:rsidTr="001C650D">
        <w:tc>
          <w:tcPr>
            <w:tcW w:w="927" w:type="pct"/>
          </w:tcPr>
          <w:p w14:paraId="4C155C14" w14:textId="77777777" w:rsidR="00EC1359" w:rsidRPr="00231395" w:rsidRDefault="00EC1359" w:rsidP="00EC1359">
            <w:pPr>
              <w:rPr>
                <w:rFonts w:ascii="Tahoma" w:eastAsia="Times New Roman" w:hAnsi="Tahoma" w:cs="Tahoma"/>
                <w:b/>
                <w:bCs/>
                <w:sz w:val="20"/>
                <w:szCs w:val="20"/>
              </w:rPr>
            </w:pPr>
            <w:r w:rsidRPr="00231395">
              <w:rPr>
                <w:rFonts w:ascii="Tahoma" w:eastAsia="Times New Roman" w:hAnsi="Tahoma" w:cs="Tahoma"/>
                <w:b/>
                <w:bCs/>
                <w:sz w:val="20"/>
                <w:szCs w:val="20"/>
              </w:rPr>
              <w:t>Non classées</w:t>
            </w:r>
          </w:p>
        </w:tc>
        <w:tc>
          <w:tcPr>
            <w:tcW w:w="3380" w:type="pct"/>
          </w:tcPr>
          <w:p w14:paraId="6A7A4D1F" w14:textId="77777777" w:rsidR="00EC1359" w:rsidRPr="00231395" w:rsidRDefault="00EC1359" w:rsidP="00EC1359">
            <w:pPr>
              <w:rPr>
                <w:rFonts w:ascii="Tahoma" w:eastAsia="Times New Roman" w:hAnsi="Tahoma" w:cs="Tahoma"/>
                <w:sz w:val="20"/>
                <w:szCs w:val="20"/>
              </w:rPr>
            </w:pPr>
            <w:r w:rsidRPr="00231395">
              <w:rPr>
                <w:rFonts w:ascii="Tahoma" w:eastAsia="Times New Roman" w:hAnsi="Tahoma" w:cs="Tahoma"/>
                <w:sz w:val="20"/>
                <w:szCs w:val="20"/>
              </w:rPr>
              <w:t>Exploitations non classées</w:t>
            </w:r>
          </w:p>
        </w:tc>
        <w:tc>
          <w:tcPr>
            <w:tcW w:w="693" w:type="pct"/>
          </w:tcPr>
          <w:p w14:paraId="70ED80A4" w14:textId="77777777" w:rsidR="00EC1359" w:rsidRPr="00231395" w:rsidRDefault="00EC1359" w:rsidP="00EC1359">
            <w:pPr>
              <w:jc w:val="center"/>
              <w:rPr>
                <w:rFonts w:ascii="Tahoma" w:eastAsia="Times New Roman" w:hAnsi="Tahoma" w:cs="Tahoma"/>
                <w:sz w:val="20"/>
                <w:szCs w:val="20"/>
              </w:rPr>
            </w:pPr>
            <w:r w:rsidRPr="00231395">
              <w:rPr>
                <w:rFonts w:ascii="Tahoma" w:eastAsia="Times New Roman" w:hAnsi="Tahoma" w:cs="Tahoma"/>
                <w:sz w:val="20"/>
                <w:szCs w:val="20"/>
              </w:rPr>
              <w:t>9000</w:t>
            </w:r>
          </w:p>
        </w:tc>
      </w:tr>
    </w:tbl>
    <w:p w14:paraId="0AB432D4" w14:textId="77777777" w:rsidR="00EC1359" w:rsidRPr="00EC1359" w:rsidRDefault="00EC1359" w:rsidP="00EC1359">
      <w:pPr>
        <w:suppressAutoHyphens/>
        <w:spacing w:after="0" w:line="240" w:lineRule="auto"/>
        <w:jc w:val="center"/>
        <w:textAlignment w:val="top"/>
        <w:rPr>
          <w:rFonts w:ascii="Marianne" w:eastAsia="Times New Roman" w:hAnsi="Marianne" w:cs="Arial"/>
          <w:b/>
          <w:sz w:val="28"/>
          <w:szCs w:val="28"/>
          <w:lang w:eastAsia="ar-SA"/>
        </w:rPr>
        <w:sectPr w:rsidR="00EC1359" w:rsidRPr="00EC1359" w:rsidSect="00AF0A79">
          <w:headerReference w:type="default" r:id="rId12"/>
          <w:footerReference w:type="default" r:id="rId13"/>
          <w:pgSz w:w="11906" w:h="16838"/>
          <w:pgMar w:top="567" w:right="851" w:bottom="851" w:left="851" w:header="0" w:footer="284" w:gutter="0"/>
          <w:pgNumType w:start="1"/>
          <w:cols w:space="720"/>
          <w:formProt w:val="0"/>
          <w:docGrid w:linePitch="360" w:charSpace="5734"/>
        </w:sectPr>
      </w:pPr>
    </w:p>
    <w:p w14:paraId="136639DE" w14:textId="29D75086" w:rsidR="000222F7" w:rsidRDefault="000222F7" w:rsidP="00EC1359">
      <w:pPr>
        <w:suppressAutoHyphens/>
        <w:spacing w:after="0" w:line="240" w:lineRule="auto"/>
        <w:ind w:right="-851"/>
        <w:rPr>
          <w:rFonts w:ascii="Tahoma" w:hAnsi="Tahoma" w:cs="Tahoma"/>
          <w:b/>
          <w:noProof/>
          <w:color w:val="008080"/>
          <w:sz w:val="28"/>
          <w:szCs w:val="28"/>
          <w:lang w:eastAsia="fr-FR"/>
        </w:rPr>
      </w:pPr>
      <w:r w:rsidRPr="00CB0E69">
        <w:rPr>
          <w:rFonts w:ascii="Tahoma" w:eastAsia="Times New Roman" w:hAnsi="Tahoma" w:cs="Tahoma"/>
          <w:noProof/>
          <w:color w:val="008080"/>
          <w:sz w:val="28"/>
          <w:szCs w:val="28"/>
          <w:lang w:eastAsia="fr-FR"/>
        </w:rPr>
        <w:lastRenderedPageBreak/>
        <mc:AlternateContent>
          <mc:Choice Requires="wps">
            <w:drawing>
              <wp:anchor distT="0" distB="0" distL="114300" distR="114300" simplePos="0" relativeHeight="251662336" behindDoc="0" locked="0" layoutInCell="1" allowOverlap="1" wp14:anchorId="3F8AD584" wp14:editId="2A65080A">
                <wp:simplePos x="0" y="0"/>
                <wp:positionH relativeFrom="page">
                  <wp:posOffset>5654675</wp:posOffset>
                </wp:positionH>
                <wp:positionV relativeFrom="paragraph">
                  <wp:posOffset>-284480</wp:posOffset>
                </wp:positionV>
                <wp:extent cx="1637665" cy="340360"/>
                <wp:effectExtent l="0" t="0" r="19685" b="2159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7665" cy="340360"/>
                        </a:xfrm>
                        <a:prstGeom prst="rect">
                          <a:avLst/>
                        </a:prstGeom>
                        <a:solidFill>
                          <a:srgbClr val="FFFFFF"/>
                        </a:solidFill>
                        <a:ln w="9525">
                          <a:solidFill>
                            <a:srgbClr val="4E6128"/>
                          </a:solidFill>
                          <a:miter lim="800000"/>
                          <a:headEnd/>
                          <a:tailEnd/>
                        </a:ln>
                      </wps:spPr>
                      <wps:txbx>
                        <w:txbxContent>
                          <w:p w14:paraId="2648248A" w14:textId="77777777" w:rsidR="00EC1359" w:rsidRPr="002974BC" w:rsidRDefault="00EC1359" w:rsidP="00EC1359">
                            <w:pPr>
                              <w:pStyle w:val="normalformulaire"/>
                              <w:jc w:val="center"/>
                              <w:rPr>
                                <w:b/>
                                <w:color w:val="008080"/>
                                <w:sz w:val="24"/>
                              </w:rPr>
                            </w:pPr>
                            <w:r w:rsidRPr="002974BC">
                              <w:rPr>
                                <w:b/>
                                <w:color w:val="008080"/>
                                <w:sz w:val="24"/>
                              </w:rPr>
                              <w:t>Annexe 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shape w14:anchorId="3F8AD584" id="Zone de texte 4" o:spid="_x0000_s1029" type="#_x0000_t202" style="position:absolute;margin-left:445.25pt;margin-top:-22.4pt;width:128.95pt;height:26.8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" strokecolor="#4e6128">
                <v:textbox>
                  <w:txbxContent>
                    <w:p w14:paraId="2648248A" w14:textId="77777777" w:rsidR="00EC1359" w:rsidRPr="002974BC" w:rsidRDefault="00EC1359" w:rsidP="00EC1359">
                      <w:pPr>
                        <w:pStyle w:val="normalformulaire"/>
                        <w:jc w:val="center"/>
                        <w:rPr>
                          <w:b/>
                          <w:color w:val="008080"/>
                          <w:sz w:val="24"/>
                        </w:rPr>
                      </w:pPr>
                      <w:r w:rsidRPr="002974BC">
                        <w:rPr>
                          <w:b/>
                          <w:color w:val="008080"/>
                          <w:sz w:val="24"/>
                        </w:rPr>
                        <w:t>Annexe 4</w:t>
                      </w:r>
                    </w:p>
                  </w:txbxContent>
                </v:textbox>
                <w10:wrap anchorx="page"/>
              </v:shape>
            </w:pict>
          </mc:Fallback>
        </mc:AlternateContent>
      </w:r>
    </w:p>
    <w:p w14:paraId="3E0E9B39" w14:textId="621F6A62" w:rsidR="00EC1359" w:rsidRPr="00CB0E69" w:rsidRDefault="00EC1359" w:rsidP="00635079">
      <w:pPr>
        <w:suppressAutoHyphens/>
        <w:spacing w:after="0" w:line="240" w:lineRule="auto"/>
        <w:ind w:right="-851"/>
        <w:jc w:val="center"/>
        <w:rPr>
          <w:rFonts w:ascii="Tahoma" w:hAnsi="Tahoma" w:cs="Tahoma"/>
          <w:b/>
          <w:noProof/>
          <w:color w:val="008080"/>
          <w:sz w:val="28"/>
          <w:szCs w:val="28"/>
          <w:lang w:eastAsia="fr-FR"/>
        </w:rPr>
      </w:pPr>
      <w:r w:rsidRPr="00CB0E69">
        <w:rPr>
          <w:rFonts w:ascii="Tahoma" w:hAnsi="Tahoma" w:cs="Tahoma"/>
          <w:b/>
          <w:noProof/>
          <w:color w:val="008080"/>
          <w:sz w:val="28"/>
          <w:szCs w:val="28"/>
          <w:lang w:eastAsia="fr-FR"/>
        </w:rPr>
        <w:t>LISTE DES AUDITS ET DIAGNOSTICS RETENUS</w:t>
      </w:r>
      <w:r w:rsidR="00635079">
        <w:rPr>
          <w:rFonts w:ascii="Tahoma" w:hAnsi="Tahoma" w:cs="Tahoma"/>
          <w:b/>
          <w:noProof/>
          <w:color w:val="008080"/>
          <w:sz w:val="28"/>
          <w:szCs w:val="28"/>
          <w:lang w:eastAsia="fr-FR"/>
        </w:rPr>
        <w:t xml:space="preserve"> AU TITRE DES PROJETS STRATÉGIQUES</w:t>
      </w:r>
    </w:p>
    <w:p w14:paraId="5165B9FD" w14:textId="77777777" w:rsidR="00EC1359" w:rsidRPr="00CB0E69" w:rsidRDefault="00EC1359" w:rsidP="00EC1359">
      <w:pPr>
        <w:suppressAutoHyphens/>
        <w:autoSpaceDN w:val="0"/>
        <w:textAlignment w:val="baseline"/>
        <w:rPr>
          <w:rFonts w:ascii="Tahoma" w:eastAsia="Arial Unicode MS" w:hAnsi="Tahoma" w:cs="Tahoma"/>
          <w:b/>
          <w:bCs/>
          <w:color w:val="000000"/>
          <w:sz w:val="24"/>
          <w:szCs w:val="24"/>
          <w:lang w:val="it-IT" w:eastAsia="zh-CN"/>
        </w:rPr>
      </w:pPr>
    </w:p>
    <w:p w14:paraId="5CF19D75" w14:textId="77777777" w:rsidR="00231395" w:rsidRPr="00CB0E69" w:rsidRDefault="00231395" w:rsidP="00231395">
      <w:pPr>
        <w:pStyle w:val="Paragraphedeliste"/>
        <w:suppressAutoHyphens/>
        <w:autoSpaceDN w:val="0"/>
        <w:spacing w:after="120"/>
        <w:ind w:left="283"/>
        <w:textAlignment w:val="baseline"/>
        <w:rPr>
          <w:rFonts w:ascii="Tahoma" w:eastAsia="Arial Unicode MS" w:hAnsi="Tahoma" w:cs="Tahoma"/>
          <w:b/>
          <w:bCs/>
          <w:color w:val="008080"/>
          <w:sz w:val="24"/>
          <w:szCs w:val="24"/>
          <w:lang w:val="it-IT" w:eastAsia="zh-CN"/>
        </w:rPr>
      </w:pPr>
    </w:p>
    <w:p w14:paraId="11587465" w14:textId="2C3510F2" w:rsidR="00EC1359" w:rsidRPr="00AF2892" w:rsidRDefault="00AF2892" w:rsidP="00AF2892">
      <w:pPr>
        <w:suppressAutoHyphens/>
        <w:spacing w:after="160" w:line="256" w:lineRule="auto"/>
        <w:rPr>
          <w:rFonts w:ascii="Tahoma" w:hAnsi="Tahoma" w:cs="Tahoma"/>
          <w:b/>
          <w:bCs/>
          <w:sz w:val="24"/>
          <w:szCs w:val="24"/>
          <w:u w:val="single"/>
        </w:rPr>
      </w:pPr>
      <w:r w:rsidRPr="00AF2892">
        <w:rPr>
          <w:rFonts w:ascii="Tahoma" w:hAnsi="Tahoma" w:cs="Tahoma"/>
          <w:b/>
          <w:bCs/>
          <w:sz w:val="24"/>
          <w:szCs w:val="24"/>
          <w:u w:val="single"/>
        </w:rPr>
        <w:t xml:space="preserve">1) </w:t>
      </w:r>
      <w:r w:rsidR="00CB0E69" w:rsidRPr="00AF2892">
        <w:rPr>
          <w:rFonts w:ascii="Tahoma" w:hAnsi="Tahoma" w:cs="Tahoma"/>
          <w:b/>
          <w:bCs/>
          <w:sz w:val="24"/>
          <w:szCs w:val="24"/>
          <w:u w:val="single"/>
        </w:rPr>
        <w:t>Conseil stratégique</w:t>
      </w:r>
      <w:r w:rsidR="00EC1359" w:rsidRPr="00AF2892">
        <w:rPr>
          <w:rFonts w:ascii="Tahoma" w:hAnsi="Tahoma" w:cs="Tahoma"/>
          <w:b/>
          <w:bCs/>
          <w:sz w:val="24"/>
          <w:szCs w:val="24"/>
          <w:u w:val="single"/>
        </w:rPr>
        <w:t xml:space="preserve"> </w:t>
      </w:r>
      <w:proofErr w:type="spellStart"/>
      <w:r w:rsidR="00EC1359" w:rsidRPr="00AF2892">
        <w:rPr>
          <w:rFonts w:ascii="Tahoma" w:hAnsi="Tahoma" w:cs="Tahoma"/>
          <w:b/>
          <w:bCs/>
          <w:sz w:val="24"/>
          <w:szCs w:val="24"/>
          <w:u w:val="single"/>
        </w:rPr>
        <w:t>performance</w:t>
      </w:r>
      <w:r w:rsidR="00CB0E69" w:rsidRPr="00AF2892">
        <w:rPr>
          <w:rFonts w:ascii="Tahoma" w:hAnsi="Tahoma" w:cs="Tahoma"/>
          <w:b/>
          <w:bCs/>
          <w:sz w:val="24"/>
          <w:szCs w:val="24"/>
          <w:u w:val="single"/>
        </w:rPr>
        <w:t>S</w:t>
      </w:r>
      <w:proofErr w:type="spellEnd"/>
    </w:p>
    <w:p w14:paraId="09760EC7" w14:textId="77777777" w:rsidR="00EC1359" w:rsidRPr="00CB0E69" w:rsidRDefault="00EC1359" w:rsidP="00EC1359">
      <w:pPr>
        <w:spacing w:after="0"/>
        <w:ind w:left="284"/>
        <w:rPr>
          <w:rFonts w:ascii="Tahoma" w:hAnsi="Tahoma" w:cs="Tahoma"/>
          <w:sz w:val="24"/>
          <w:szCs w:val="24"/>
        </w:rPr>
      </w:pPr>
    </w:p>
    <w:p w14:paraId="112191BB" w14:textId="77777777" w:rsidR="00EC1359" w:rsidRPr="00CB0E69" w:rsidRDefault="00EC1359" w:rsidP="00EC1359">
      <w:pPr>
        <w:ind w:left="284"/>
        <w:rPr>
          <w:rFonts w:ascii="Tahoma" w:hAnsi="Tahoma" w:cs="Tahoma"/>
          <w:sz w:val="24"/>
          <w:szCs w:val="24"/>
        </w:rPr>
      </w:pPr>
      <w:r w:rsidRPr="00CB0E69">
        <w:rPr>
          <w:rFonts w:ascii="Tahoma" w:hAnsi="Tahoma" w:cs="Tahoma"/>
          <w:sz w:val="24"/>
          <w:szCs w:val="24"/>
        </w:rPr>
        <w:t>Obtenir une vision précise et globale du système de production.</w:t>
      </w:r>
    </w:p>
    <w:p w14:paraId="4FE07791" w14:textId="77777777" w:rsidR="00EC1359" w:rsidRPr="00CB0E69" w:rsidRDefault="00EC1359" w:rsidP="00EC1359">
      <w:pPr>
        <w:numPr>
          <w:ilvl w:val="0"/>
          <w:numId w:val="27"/>
        </w:numPr>
        <w:suppressAutoHyphens/>
        <w:spacing w:after="160" w:line="259" w:lineRule="auto"/>
        <w:contextualSpacing/>
        <w:rPr>
          <w:rFonts w:ascii="Tahoma" w:eastAsia="Times New Roman" w:hAnsi="Tahoma" w:cs="Tahoma"/>
          <w:sz w:val="24"/>
          <w:szCs w:val="24"/>
          <w:lang w:eastAsia="fr-FR"/>
        </w:rPr>
      </w:pPr>
      <w:r w:rsidRPr="00CB0E69">
        <w:rPr>
          <w:rFonts w:ascii="Tahoma" w:eastAsia="Times New Roman" w:hAnsi="Tahoma" w:cs="Tahoma"/>
          <w:sz w:val="24"/>
          <w:szCs w:val="24"/>
          <w:lang w:eastAsia="fr-FR"/>
        </w:rPr>
        <w:t>Diagnostic « triple performance » : économie, humain, environnement</w:t>
      </w:r>
    </w:p>
    <w:p w14:paraId="7157DE33" w14:textId="77777777" w:rsidR="00EC1359" w:rsidRPr="00CB0E69" w:rsidRDefault="00EC1359" w:rsidP="00EC1359">
      <w:pPr>
        <w:numPr>
          <w:ilvl w:val="0"/>
          <w:numId w:val="27"/>
        </w:numPr>
        <w:suppressAutoHyphens/>
        <w:spacing w:after="160" w:line="259" w:lineRule="auto"/>
        <w:contextualSpacing/>
        <w:rPr>
          <w:rFonts w:ascii="Tahoma" w:eastAsia="Times New Roman" w:hAnsi="Tahoma" w:cs="Tahoma"/>
          <w:sz w:val="24"/>
          <w:szCs w:val="24"/>
          <w:lang w:eastAsia="fr-FR"/>
        </w:rPr>
      </w:pPr>
      <w:r w:rsidRPr="00CB0E69">
        <w:rPr>
          <w:rFonts w:ascii="Tahoma" w:eastAsia="Times New Roman" w:hAnsi="Tahoma" w:cs="Tahoma"/>
          <w:sz w:val="24"/>
          <w:szCs w:val="24"/>
          <w:lang w:eastAsia="fr-FR"/>
        </w:rPr>
        <w:t>Objectifs d’amélioration</w:t>
      </w:r>
    </w:p>
    <w:p w14:paraId="52F43347" w14:textId="77777777" w:rsidR="00EC1359" w:rsidRPr="00CB0E69" w:rsidRDefault="00EC1359" w:rsidP="00EC1359">
      <w:pPr>
        <w:numPr>
          <w:ilvl w:val="0"/>
          <w:numId w:val="27"/>
        </w:numPr>
        <w:suppressAutoHyphens/>
        <w:spacing w:after="160" w:line="259" w:lineRule="auto"/>
        <w:contextualSpacing/>
        <w:rPr>
          <w:rFonts w:ascii="Tahoma" w:eastAsia="Times New Roman" w:hAnsi="Tahoma" w:cs="Tahoma"/>
          <w:sz w:val="24"/>
          <w:szCs w:val="24"/>
          <w:lang w:eastAsia="fr-FR"/>
        </w:rPr>
      </w:pPr>
      <w:r w:rsidRPr="00CB0E69">
        <w:rPr>
          <w:rFonts w:ascii="Tahoma" w:eastAsia="Times New Roman" w:hAnsi="Tahoma" w:cs="Tahoma"/>
          <w:sz w:val="24"/>
          <w:szCs w:val="24"/>
          <w:lang w:eastAsia="fr-FR"/>
        </w:rPr>
        <w:t>Plan d’actions, suivi, évaluation</w:t>
      </w:r>
    </w:p>
    <w:p w14:paraId="7D60023B" w14:textId="77777777" w:rsidR="00EC1359" w:rsidRPr="00CB0E69" w:rsidRDefault="00EC1359" w:rsidP="00EC1359">
      <w:pPr>
        <w:numPr>
          <w:ilvl w:val="0"/>
          <w:numId w:val="27"/>
        </w:numPr>
        <w:suppressAutoHyphens/>
        <w:spacing w:after="160" w:line="259" w:lineRule="auto"/>
        <w:contextualSpacing/>
        <w:rPr>
          <w:rFonts w:ascii="Tahoma" w:eastAsia="Times New Roman" w:hAnsi="Tahoma" w:cs="Tahoma"/>
          <w:sz w:val="24"/>
          <w:szCs w:val="24"/>
          <w:lang w:eastAsia="fr-FR"/>
        </w:rPr>
      </w:pPr>
      <w:r w:rsidRPr="00CB0E69">
        <w:rPr>
          <w:rFonts w:ascii="Tahoma" w:eastAsia="Times New Roman" w:hAnsi="Tahoma" w:cs="Tahoma"/>
          <w:sz w:val="24"/>
          <w:szCs w:val="24"/>
          <w:lang w:eastAsia="fr-FR"/>
        </w:rPr>
        <w:t>Sensibilisation à la préservation de la biodiversité</w:t>
      </w:r>
    </w:p>
    <w:p w14:paraId="674290A9" w14:textId="77777777" w:rsidR="00EC1359" w:rsidRPr="00CB0E69" w:rsidRDefault="00EC1359" w:rsidP="00EC1359">
      <w:pPr>
        <w:suppressAutoHyphens/>
        <w:spacing w:after="160" w:line="259" w:lineRule="auto"/>
        <w:ind w:left="714" w:right="-851" w:hanging="357"/>
        <w:contextualSpacing/>
        <w:jc w:val="both"/>
        <w:rPr>
          <w:rFonts w:ascii="Tahoma" w:hAnsi="Tahoma" w:cs="Tahoma"/>
          <w:sz w:val="24"/>
          <w:szCs w:val="24"/>
        </w:rPr>
      </w:pPr>
    </w:p>
    <w:p w14:paraId="7FB48DB7" w14:textId="4403BD0D" w:rsidR="00EC1359" w:rsidRPr="00AF2892" w:rsidRDefault="00AF2892" w:rsidP="00AF2892">
      <w:pPr>
        <w:suppressAutoHyphens/>
        <w:spacing w:after="160" w:line="256" w:lineRule="auto"/>
        <w:rPr>
          <w:rFonts w:ascii="Tahoma" w:hAnsi="Tahoma" w:cs="Tahoma"/>
          <w:b/>
          <w:bCs/>
          <w:sz w:val="24"/>
          <w:szCs w:val="24"/>
          <w:u w:val="single"/>
        </w:rPr>
      </w:pPr>
      <w:r w:rsidRPr="00AF2892">
        <w:rPr>
          <w:rFonts w:ascii="Tahoma" w:hAnsi="Tahoma" w:cs="Tahoma"/>
          <w:b/>
          <w:bCs/>
          <w:sz w:val="24"/>
          <w:szCs w:val="24"/>
          <w:u w:val="single"/>
        </w:rPr>
        <w:t xml:space="preserve">2) </w:t>
      </w:r>
      <w:r w:rsidR="00EC1359" w:rsidRPr="00AF2892">
        <w:rPr>
          <w:rFonts w:ascii="Tahoma" w:hAnsi="Tahoma" w:cs="Tahoma"/>
          <w:b/>
          <w:bCs/>
          <w:sz w:val="24"/>
          <w:szCs w:val="24"/>
          <w:u w:val="single"/>
        </w:rPr>
        <w:t xml:space="preserve">Conseil </w:t>
      </w:r>
      <w:r w:rsidR="00CB0E69" w:rsidRPr="00AF2892">
        <w:rPr>
          <w:rFonts w:ascii="Tahoma" w:hAnsi="Tahoma" w:cs="Tahoma"/>
          <w:b/>
          <w:bCs/>
          <w:sz w:val="24"/>
          <w:szCs w:val="24"/>
          <w:u w:val="single"/>
        </w:rPr>
        <w:t xml:space="preserve">stratégique </w:t>
      </w:r>
      <w:r w:rsidR="00EC1359" w:rsidRPr="00AF2892">
        <w:rPr>
          <w:rFonts w:ascii="Tahoma" w:hAnsi="Tahoma" w:cs="Tahoma"/>
          <w:b/>
          <w:bCs/>
          <w:sz w:val="24"/>
          <w:szCs w:val="24"/>
          <w:u w:val="single"/>
        </w:rPr>
        <w:t>transitions</w:t>
      </w:r>
    </w:p>
    <w:p w14:paraId="4CAD9C04" w14:textId="77777777" w:rsidR="00EC1359" w:rsidRPr="00CB0E69" w:rsidRDefault="00EC1359" w:rsidP="00EC1359">
      <w:pPr>
        <w:spacing w:after="0"/>
        <w:ind w:left="284"/>
        <w:rPr>
          <w:rFonts w:ascii="Tahoma" w:hAnsi="Tahoma" w:cs="Tahoma"/>
          <w:sz w:val="24"/>
          <w:szCs w:val="24"/>
        </w:rPr>
      </w:pPr>
    </w:p>
    <w:p w14:paraId="3B472D14" w14:textId="77777777" w:rsidR="00EC1359" w:rsidRPr="00CB0E69" w:rsidRDefault="00EC1359" w:rsidP="00EC1359">
      <w:pPr>
        <w:ind w:left="284"/>
        <w:rPr>
          <w:rFonts w:ascii="Tahoma" w:hAnsi="Tahoma" w:cs="Tahoma"/>
          <w:sz w:val="24"/>
          <w:szCs w:val="24"/>
        </w:rPr>
      </w:pPr>
      <w:r w:rsidRPr="00CB0E69">
        <w:rPr>
          <w:rFonts w:ascii="Tahoma" w:hAnsi="Tahoma" w:cs="Tahoma"/>
          <w:sz w:val="24"/>
          <w:szCs w:val="24"/>
        </w:rPr>
        <w:t>Être accompagné dans mon projet de transformation des systèmes de production.</w:t>
      </w:r>
    </w:p>
    <w:p w14:paraId="34993A1F" w14:textId="77777777" w:rsidR="00EC1359" w:rsidRPr="00CB0E69" w:rsidRDefault="00EC1359" w:rsidP="00EC1359">
      <w:pPr>
        <w:numPr>
          <w:ilvl w:val="0"/>
          <w:numId w:val="27"/>
        </w:numPr>
        <w:suppressAutoHyphens/>
        <w:spacing w:after="160" w:line="259" w:lineRule="auto"/>
        <w:contextualSpacing/>
        <w:rPr>
          <w:rFonts w:ascii="Tahoma" w:eastAsia="Times New Roman" w:hAnsi="Tahoma" w:cs="Tahoma"/>
          <w:sz w:val="24"/>
          <w:szCs w:val="24"/>
          <w:lang w:eastAsia="fr-FR"/>
        </w:rPr>
      </w:pPr>
      <w:r w:rsidRPr="00CB0E69">
        <w:rPr>
          <w:rFonts w:ascii="Tahoma" w:eastAsia="Times New Roman" w:hAnsi="Tahoma" w:cs="Tahoma"/>
          <w:sz w:val="24"/>
          <w:szCs w:val="24"/>
          <w:lang w:eastAsia="fr-FR"/>
        </w:rPr>
        <w:t>Diagnostic agroécologique du ministère de l’Agriculture</w:t>
      </w:r>
    </w:p>
    <w:p w14:paraId="755799A4" w14:textId="77777777" w:rsidR="00EC1359" w:rsidRPr="00CB0E69" w:rsidRDefault="00EC1359" w:rsidP="00EC1359">
      <w:pPr>
        <w:numPr>
          <w:ilvl w:val="0"/>
          <w:numId w:val="27"/>
        </w:numPr>
        <w:suppressAutoHyphens/>
        <w:spacing w:after="160" w:line="259" w:lineRule="auto"/>
        <w:contextualSpacing/>
        <w:rPr>
          <w:rFonts w:ascii="Tahoma" w:eastAsia="Times New Roman" w:hAnsi="Tahoma" w:cs="Tahoma"/>
          <w:sz w:val="24"/>
          <w:szCs w:val="24"/>
          <w:lang w:eastAsia="fr-FR"/>
        </w:rPr>
      </w:pPr>
      <w:r w:rsidRPr="00CB0E69">
        <w:rPr>
          <w:rFonts w:ascii="Tahoma" w:eastAsia="Times New Roman" w:hAnsi="Tahoma" w:cs="Tahoma"/>
          <w:sz w:val="24"/>
          <w:szCs w:val="24"/>
          <w:lang w:eastAsia="fr-FR"/>
        </w:rPr>
        <w:t>Analyse prospective du projet de transition</w:t>
      </w:r>
    </w:p>
    <w:p w14:paraId="3CAE1560" w14:textId="77777777" w:rsidR="00EC1359" w:rsidRPr="00CB0E69" w:rsidRDefault="00EC1359" w:rsidP="00EC1359">
      <w:pPr>
        <w:numPr>
          <w:ilvl w:val="0"/>
          <w:numId w:val="27"/>
        </w:numPr>
        <w:suppressAutoHyphens/>
        <w:spacing w:after="160" w:line="259" w:lineRule="auto"/>
        <w:contextualSpacing/>
        <w:rPr>
          <w:rFonts w:ascii="Tahoma" w:eastAsia="Times New Roman" w:hAnsi="Tahoma" w:cs="Tahoma"/>
          <w:sz w:val="24"/>
          <w:szCs w:val="24"/>
          <w:lang w:eastAsia="fr-FR"/>
        </w:rPr>
      </w:pPr>
      <w:r w:rsidRPr="00CB0E69">
        <w:rPr>
          <w:rFonts w:ascii="Tahoma" w:eastAsia="Times New Roman" w:hAnsi="Tahoma" w:cs="Tahoma"/>
          <w:sz w:val="24"/>
          <w:szCs w:val="24"/>
          <w:lang w:eastAsia="fr-FR"/>
        </w:rPr>
        <w:t>Co-construction du plan d’actions, avec prise en compte de la biodiversité</w:t>
      </w:r>
    </w:p>
    <w:p w14:paraId="7D76D3D2" w14:textId="77777777" w:rsidR="00EC1359" w:rsidRPr="00CB0E69" w:rsidRDefault="00EC1359" w:rsidP="00EC1359">
      <w:pPr>
        <w:numPr>
          <w:ilvl w:val="0"/>
          <w:numId w:val="27"/>
        </w:numPr>
        <w:suppressAutoHyphens/>
        <w:spacing w:after="160" w:line="259" w:lineRule="auto"/>
        <w:contextualSpacing/>
        <w:rPr>
          <w:rFonts w:ascii="Tahoma" w:eastAsia="Times New Roman" w:hAnsi="Tahoma" w:cs="Tahoma"/>
          <w:sz w:val="24"/>
          <w:szCs w:val="24"/>
          <w:lang w:eastAsia="fr-FR"/>
        </w:rPr>
      </w:pPr>
      <w:r w:rsidRPr="00CB0E69">
        <w:rPr>
          <w:rFonts w:ascii="Tahoma" w:eastAsia="Times New Roman" w:hAnsi="Tahoma" w:cs="Tahoma"/>
          <w:sz w:val="24"/>
          <w:szCs w:val="24"/>
          <w:lang w:eastAsia="fr-FR"/>
        </w:rPr>
        <w:t>Suivi et évaluation du parcours de transition</w:t>
      </w:r>
    </w:p>
    <w:p w14:paraId="52A91839" w14:textId="77777777" w:rsidR="00EC1359" w:rsidRPr="00CB0E69" w:rsidRDefault="00EC1359" w:rsidP="00EC1359">
      <w:pPr>
        <w:suppressAutoHyphens/>
        <w:spacing w:after="160" w:line="259" w:lineRule="auto"/>
        <w:ind w:left="720" w:right="-851" w:hanging="360"/>
        <w:contextualSpacing/>
        <w:jc w:val="both"/>
        <w:rPr>
          <w:rFonts w:ascii="Tahoma" w:hAnsi="Tahoma" w:cs="Tahoma"/>
          <w:sz w:val="24"/>
          <w:szCs w:val="24"/>
        </w:rPr>
      </w:pPr>
    </w:p>
    <w:p w14:paraId="3C132324" w14:textId="1F690C51" w:rsidR="00EC1359" w:rsidRPr="00AF2892" w:rsidRDefault="00AF2892" w:rsidP="00AF2892">
      <w:pPr>
        <w:suppressAutoHyphens/>
        <w:spacing w:after="160" w:line="256" w:lineRule="auto"/>
        <w:rPr>
          <w:rFonts w:ascii="Tahoma" w:hAnsi="Tahoma" w:cs="Tahoma"/>
          <w:b/>
          <w:bCs/>
          <w:sz w:val="24"/>
          <w:szCs w:val="24"/>
          <w:u w:val="single"/>
        </w:rPr>
      </w:pPr>
      <w:r w:rsidRPr="00AF2892">
        <w:rPr>
          <w:rFonts w:ascii="Tahoma" w:hAnsi="Tahoma" w:cs="Tahoma"/>
          <w:b/>
          <w:bCs/>
          <w:sz w:val="24"/>
          <w:szCs w:val="24"/>
          <w:u w:val="single"/>
        </w:rPr>
        <w:t xml:space="preserve">3) </w:t>
      </w:r>
      <w:r w:rsidR="00EC1359" w:rsidRPr="00AF2892">
        <w:rPr>
          <w:rFonts w:ascii="Tahoma" w:hAnsi="Tahoma" w:cs="Tahoma"/>
          <w:b/>
          <w:bCs/>
          <w:sz w:val="24"/>
          <w:szCs w:val="24"/>
          <w:u w:val="single"/>
        </w:rPr>
        <w:t xml:space="preserve">Conseil </w:t>
      </w:r>
      <w:r w:rsidR="00CB0E69" w:rsidRPr="00AF2892">
        <w:rPr>
          <w:rFonts w:ascii="Tahoma" w:hAnsi="Tahoma" w:cs="Tahoma"/>
          <w:b/>
          <w:bCs/>
          <w:sz w:val="24"/>
          <w:szCs w:val="24"/>
          <w:u w:val="single"/>
        </w:rPr>
        <w:t xml:space="preserve">stratégique </w:t>
      </w:r>
      <w:r w:rsidR="00EC1359" w:rsidRPr="00AF2892">
        <w:rPr>
          <w:rFonts w:ascii="Tahoma" w:hAnsi="Tahoma" w:cs="Tahoma"/>
          <w:b/>
          <w:bCs/>
          <w:sz w:val="24"/>
          <w:szCs w:val="24"/>
          <w:u w:val="single"/>
        </w:rPr>
        <w:t>bas carbone</w:t>
      </w:r>
    </w:p>
    <w:p w14:paraId="4537ED27" w14:textId="77777777" w:rsidR="00EC1359" w:rsidRPr="00CB0E69" w:rsidRDefault="00EC1359" w:rsidP="00EC1359">
      <w:pPr>
        <w:spacing w:after="0"/>
        <w:ind w:left="284"/>
        <w:rPr>
          <w:rFonts w:ascii="Tahoma" w:hAnsi="Tahoma" w:cs="Tahoma"/>
          <w:sz w:val="24"/>
          <w:szCs w:val="24"/>
        </w:rPr>
      </w:pPr>
    </w:p>
    <w:p w14:paraId="0D91B92D" w14:textId="77777777" w:rsidR="00EC1359" w:rsidRPr="00CB0E69" w:rsidRDefault="00EC1359" w:rsidP="00EC1359">
      <w:pPr>
        <w:ind w:left="284"/>
        <w:rPr>
          <w:rFonts w:ascii="Tahoma" w:hAnsi="Tahoma" w:cs="Tahoma"/>
          <w:sz w:val="24"/>
          <w:szCs w:val="24"/>
        </w:rPr>
      </w:pPr>
      <w:r w:rsidRPr="00CB0E69">
        <w:rPr>
          <w:rFonts w:ascii="Tahoma" w:hAnsi="Tahoma" w:cs="Tahoma"/>
          <w:sz w:val="24"/>
          <w:szCs w:val="24"/>
        </w:rPr>
        <w:t>Transformer le système de production et réduire l’empreinte carbone.</w:t>
      </w:r>
    </w:p>
    <w:p w14:paraId="2A79BC2E" w14:textId="3F054638" w:rsidR="00EC1359" w:rsidRPr="00CB0E69" w:rsidRDefault="00EC1359" w:rsidP="00EC1359">
      <w:pPr>
        <w:numPr>
          <w:ilvl w:val="0"/>
          <w:numId w:val="27"/>
        </w:numPr>
        <w:suppressAutoHyphens/>
        <w:spacing w:after="160" w:line="259" w:lineRule="auto"/>
        <w:contextualSpacing/>
        <w:rPr>
          <w:rFonts w:ascii="Tahoma" w:eastAsia="Times New Roman" w:hAnsi="Tahoma" w:cs="Tahoma"/>
          <w:sz w:val="24"/>
          <w:szCs w:val="24"/>
          <w:lang w:eastAsia="fr-FR"/>
        </w:rPr>
      </w:pPr>
      <w:r w:rsidRPr="00CB0E69">
        <w:rPr>
          <w:rFonts w:ascii="Tahoma" w:eastAsia="Times New Roman" w:hAnsi="Tahoma" w:cs="Tahoma"/>
          <w:sz w:val="24"/>
          <w:szCs w:val="24"/>
          <w:lang w:eastAsia="fr-FR"/>
        </w:rPr>
        <w:t>Diagnostic carbone certifié</w:t>
      </w:r>
    </w:p>
    <w:p w14:paraId="1B34F978" w14:textId="77777777" w:rsidR="00EC1359" w:rsidRPr="00CB0E69" w:rsidRDefault="00EC1359" w:rsidP="00EC1359">
      <w:pPr>
        <w:numPr>
          <w:ilvl w:val="0"/>
          <w:numId w:val="27"/>
        </w:numPr>
        <w:suppressAutoHyphens/>
        <w:spacing w:after="160" w:line="259" w:lineRule="auto"/>
        <w:contextualSpacing/>
        <w:rPr>
          <w:rFonts w:ascii="Tahoma" w:eastAsia="Times New Roman" w:hAnsi="Tahoma" w:cs="Tahoma"/>
          <w:sz w:val="24"/>
          <w:szCs w:val="24"/>
          <w:lang w:eastAsia="fr-FR"/>
        </w:rPr>
      </w:pPr>
      <w:r w:rsidRPr="00CB0E69">
        <w:rPr>
          <w:rFonts w:ascii="Tahoma" w:eastAsia="Times New Roman" w:hAnsi="Tahoma" w:cs="Tahoma"/>
          <w:sz w:val="24"/>
          <w:szCs w:val="24"/>
          <w:lang w:eastAsia="fr-FR"/>
        </w:rPr>
        <w:t>Analyse prospective du plan de transition carbone</w:t>
      </w:r>
    </w:p>
    <w:p w14:paraId="5A533261" w14:textId="77777777" w:rsidR="00EC1359" w:rsidRPr="00CB0E69" w:rsidRDefault="00EC1359" w:rsidP="00EC1359">
      <w:pPr>
        <w:numPr>
          <w:ilvl w:val="0"/>
          <w:numId w:val="27"/>
        </w:numPr>
        <w:suppressAutoHyphens/>
        <w:spacing w:after="160" w:line="259" w:lineRule="auto"/>
        <w:contextualSpacing/>
        <w:rPr>
          <w:rFonts w:ascii="Tahoma" w:eastAsia="Times New Roman" w:hAnsi="Tahoma" w:cs="Tahoma"/>
          <w:sz w:val="24"/>
          <w:szCs w:val="24"/>
          <w:lang w:eastAsia="fr-FR"/>
        </w:rPr>
      </w:pPr>
      <w:r w:rsidRPr="00CB0E69">
        <w:rPr>
          <w:rFonts w:ascii="Tahoma" w:eastAsia="Times New Roman" w:hAnsi="Tahoma" w:cs="Tahoma"/>
          <w:sz w:val="24"/>
          <w:szCs w:val="24"/>
          <w:lang w:eastAsia="fr-FR"/>
        </w:rPr>
        <w:t>Co-construction du plan d’actions, avec prise en compte de la biodiversité</w:t>
      </w:r>
    </w:p>
    <w:p w14:paraId="1D68F3FA" w14:textId="77777777" w:rsidR="00635079" w:rsidRDefault="00EC1359" w:rsidP="00635079">
      <w:pPr>
        <w:numPr>
          <w:ilvl w:val="0"/>
          <w:numId w:val="27"/>
        </w:numPr>
        <w:suppressAutoHyphens/>
        <w:spacing w:after="160" w:line="259" w:lineRule="auto"/>
        <w:contextualSpacing/>
        <w:rPr>
          <w:rFonts w:ascii="Tahoma" w:eastAsia="Times New Roman" w:hAnsi="Tahoma" w:cs="Tahoma"/>
          <w:sz w:val="24"/>
          <w:szCs w:val="24"/>
          <w:lang w:eastAsia="fr-FR"/>
        </w:rPr>
      </w:pPr>
      <w:r w:rsidRPr="00CB0E69">
        <w:rPr>
          <w:rFonts w:ascii="Tahoma" w:eastAsia="Times New Roman" w:hAnsi="Tahoma" w:cs="Tahoma"/>
          <w:sz w:val="24"/>
          <w:szCs w:val="24"/>
          <w:lang w:eastAsia="fr-FR"/>
        </w:rPr>
        <w:t>Suivi et évaluation du parcours de transition carbone</w:t>
      </w:r>
    </w:p>
    <w:p w14:paraId="7BFE1DBF" w14:textId="77777777" w:rsidR="00635079" w:rsidRDefault="00635079" w:rsidP="00635079">
      <w:pPr>
        <w:suppressAutoHyphens/>
        <w:spacing w:after="160" w:line="259" w:lineRule="auto"/>
        <w:contextualSpacing/>
        <w:rPr>
          <w:rFonts w:ascii="Tahoma" w:eastAsia="Times New Roman" w:hAnsi="Tahoma" w:cs="Tahoma"/>
          <w:sz w:val="24"/>
          <w:szCs w:val="24"/>
          <w:lang w:eastAsia="fr-FR"/>
        </w:rPr>
      </w:pPr>
    </w:p>
    <w:p w14:paraId="6D326E54" w14:textId="664250E8" w:rsidR="00635079" w:rsidRPr="00635079" w:rsidRDefault="00635079" w:rsidP="00635079">
      <w:pPr>
        <w:suppressAutoHyphens/>
        <w:spacing w:after="160" w:line="256" w:lineRule="auto"/>
        <w:rPr>
          <w:rFonts w:ascii="Tahoma" w:hAnsi="Tahoma" w:cs="Tahoma"/>
          <w:b/>
          <w:bCs/>
          <w:sz w:val="24"/>
          <w:szCs w:val="24"/>
          <w:u w:val="single"/>
        </w:rPr>
      </w:pPr>
      <w:r>
        <w:rPr>
          <w:rFonts w:ascii="Tahoma" w:hAnsi="Tahoma" w:cs="Tahoma"/>
          <w:b/>
          <w:bCs/>
          <w:sz w:val="24"/>
          <w:szCs w:val="24"/>
          <w:u w:val="single"/>
        </w:rPr>
        <w:t xml:space="preserve">4) </w:t>
      </w:r>
      <w:r w:rsidRPr="00635079">
        <w:rPr>
          <w:rFonts w:ascii="Tahoma" w:hAnsi="Tahoma" w:cs="Tahoma"/>
          <w:b/>
          <w:bCs/>
          <w:sz w:val="24"/>
          <w:szCs w:val="24"/>
          <w:u w:val="single"/>
        </w:rPr>
        <w:t>Bon diagnostic carbone (dispositif relance de l’état géré par l’ADEME)</w:t>
      </w:r>
    </w:p>
    <w:p w14:paraId="42BF8D64" w14:textId="77777777" w:rsidR="00635079" w:rsidRPr="00635079" w:rsidRDefault="00635079" w:rsidP="00635079">
      <w:pPr>
        <w:suppressAutoHyphens/>
        <w:spacing w:after="160" w:line="256" w:lineRule="auto"/>
        <w:rPr>
          <w:rFonts w:ascii="Tahoma" w:hAnsi="Tahoma" w:cs="Tahoma"/>
          <w:b/>
          <w:bCs/>
          <w:sz w:val="24"/>
          <w:szCs w:val="24"/>
          <w:u w:val="single"/>
        </w:rPr>
      </w:pPr>
    </w:p>
    <w:p w14:paraId="49A01F5A" w14:textId="7605B795" w:rsidR="00635079" w:rsidRPr="00635079" w:rsidRDefault="00635079" w:rsidP="00635079">
      <w:pPr>
        <w:suppressAutoHyphens/>
        <w:spacing w:after="160" w:line="256" w:lineRule="auto"/>
        <w:rPr>
          <w:rFonts w:ascii="Tahoma" w:hAnsi="Tahoma" w:cs="Tahoma"/>
          <w:b/>
          <w:bCs/>
          <w:sz w:val="24"/>
          <w:szCs w:val="24"/>
          <w:u w:val="single"/>
        </w:rPr>
      </w:pPr>
      <w:bookmarkStart w:id="8" w:name="_Hlk137115633"/>
      <w:r>
        <w:rPr>
          <w:rFonts w:ascii="Tahoma" w:hAnsi="Tahoma" w:cs="Tahoma"/>
          <w:b/>
          <w:bCs/>
          <w:sz w:val="24"/>
          <w:szCs w:val="24"/>
          <w:u w:val="single"/>
        </w:rPr>
        <w:t xml:space="preserve">5) </w:t>
      </w:r>
      <w:r w:rsidRPr="00635079">
        <w:rPr>
          <w:rFonts w:ascii="Tahoma" w:hAnsi="Tahoma" w:cs="Tahoma"/>
          <w:b/>
          <w:bCs/>
          <w:sz w:val="24"/>
          <w:szCs w:val="24"/>
          <w:u w:val="single"/>
        </w:rPr>
        <w:t>PE des jeunes agriculteurs sollicitant ou ayant sollicité une aide à l’installation</w:t>
      </w:r>
    </w:p>
    <w:bookmarkEnd w:id="8"/>
    <w:p w14:paraId="1EDF9A5C" w14:textId="77777777" w:rsidR="00635079" w:rsidRPr="00635079" w:rsidRDefault="00635079" w:rsidP="00635079">
      <w:pPr>
        <w:suppressAutoHyphens/>
        <w:spacing w:after="160" w:line="256" w:lineRule="auto"/>
        <w:rPr>
          <w:rFonts w:ascii="Tahoma" w:hAnsi="Tahoma" w:cs="Tahoma"/>
          <w:b/>
          <w:bCs/>
          <w:sz w:val="24"/>
          <w:szCs w:val="24"/>
          <w:u w:val="single"/>
        </w:rPr>
      </w:pPr>
    </w:p>
    <w:p w14:paraId="03318D06" w14:textId="03F0593C" w:rsidR="00635079" w:rsidRPr="00635079" w:rsidRDefault="00635079" w:rsidP="00635079">
      <w:pPr>
        <w:suppressAutoHyphens/>
        <w:spacing w:after="160" w:line="256" w:lineRule="auto"/>
        <w:rPr>
          <w:rFonts w:ascii="Tahoma" w:hAnsi="Tahoma" w:cs="Tahoma"/>
          <w:b/>
          <w:bCs/>
          <w:sz w:val="24"/>
          <w:szCs w:val="24"/>
          <w:u w:val="single"/>
        </w:rPr>
      </w:pPr>
      <w:r>
        <w:rPr>
          <w:rFonts w:ascii="Tahoma" w:hAnsi="Tahoma" w:cs="Tahoma"/>
          <w:b/>
          <w:bCs/>
          <w:sz w:val="24"/>
          <w:szCs w:val="24"/>
          <w:u w:val="single"/>
        </w:rPr>
        <w:t xml:space="preserve">6) </w:t>
      </w:r>
      <w:r w:rsidRPr="00635079">
        <w:rPr>
          <w:rFonts w:ascii="Tahoma" w:hAnsi="Tahoma" w:cs="Tahoma"/>
          <w:b/>
          <w:bCs/>
          <w:sz w:val="24"/>
          <w:szCs w:val="24"/>
          <w:u w:val="single"/>
        </w:rPr>
        <w:t>MAEC transitions des pratiques</w:t>
      </w:r>
    </w:p>
    <w:p w14:paraId="1EFBCB3D" w14:textId="77777777" w:rsidR="00635079" w:rsidRPr="00635079" w:rsidRDefault="00635079" w:rsidP="00635079">
      <w:pPr>
        <w:suppressAutoHyphens/>
        <w:spacing w:after="160" w:line="256" w:lineRule="auto"/>
        <w:rPr>
          <w:rFonts w:ascii="Tahoma" w:hAnsi="Tahoma" w:cs="Tahoma"/>
          <w:b/>
          <w:bCs/>
          <w:sz w:val="24"/>
          <w:szCs w:val="24"/>
          <w:u w:val="single"/>
        </w:rPr>
      </w:pPr>
    </w:p>
    <w:p w14:paraId="3CB0B582" w14:textId="1440FB91" w:rsidR="00635079" w:rsidRPr="00635079" w:rsidRDefault="00635079" w:rsidP="00635079">
      <w:pPr>
        <w:suppressAutoHyphens/>
        <w:spacing w:after="160" w:line="256" w:lineRule="auto"/>
        <w:rPr>
          <w:rFonts w:ascii="Tahoma" w:hAnsi="Tahoma" w:cs="Tahoma"/>
          <w:b/>
          <w:bCs/>
          <w:sz w:val="24"/>
          <w:szCs w:val="24"/>
          <w:u w:val="single"/>
        </w:rPr>
      </w:pPr>
      <w:r>
        <w:rPr>
          <w:rFonts w:ascii="Tahoma" w:hAnsi="Tahoma" w:cs="Tahoma"/>
          <w:b/>
          <w:bCs/>
          <w:sz w:val="24"/>
          <w:szCs w:val="24"/>
          <w:u w:val="single"/>
        </w:rPr>
        <w:t xml:space="preserve">7) </w:t>
      </w:r>
      <w:r w:rsidRPr="00635079">
        <w:rPr>
          <w:rFonts w:ascii="Tahoma" w:hAnsi="Tahoma" w:cs="Tahoma"/>
          <w:b/>
          <w:bCs/>
          <w:sz w:val="24"/>
          <w:szCs w:val="24"/>
          <w:u w:val="single"/>
        </w:rPr>
        <w:t>Conseils stratégiques DINA CUMA</w:t>
      </w:r>
    </w:p>
    <w:p w14:paraId="586A3901" w14:textId="77777777" w:rsidR="00EC1359" w:rsidRPr="00635079" w:rsidRDefault="00EC1359" w:rsidP="00635079">
      <w:pPr>
        <w:suppressAutoHyphens/>
        <w:spacing w:after="160" w:line="256" w:lineRule="auto"/>
        <w:rPr>
          <w:rFonts w:ascii="Tahoma" w:hAnsi="Tahoma" w:cs="Tahoma"/>
          <w:b/>
          <w:bCs/>
          <w:sz w:val="24"/>
          <w:szCs w:val="24"/>
          <w:u w:val="single"/>
        </w:rPr>
      </w:pPr>
    </w:p>
    <w:p w14:paraId="5368F37D" w14:textId="4FA718AB" w:rsidR="00231395" w:rsidRPr="00EC1359" w:rsidRDefault="00231395" w:rsidP="00EC1359">
      <w:pPr>
        <w:spacing w:after="0" w:line="240" w:lineRule="auto"/>
        <w:rPr>
          <w:rFonts w:ascii="Times New Roman" w:eastAsia="Comic Sans MS" w:hAnsi="Times New Roman" w:cs="Times New Roman"/>
          <w:color w:val="000000"/>
          <w:sz w:val="24"/>
          <w:szCs w:val="24"/>
          <w:lang w:eastAsia="zh-CN"/>
        </w:rPr>
        <w:sectPr w:rsidR="00231395" w:rsidRPr="00EC1359" w:rsidSect="007568BD">
          <w:headerReference w:type="even" r:id="rId14"/>
          <w:headerReference w:type="default" r:id="rId15"/>
          <w:footerReference w:type="default" r:id="rId16"/>
          <w:headerReference w:type="first" r:id="rId17"/>
          <w:footnotePr>
            <w:pos w:val="beneathText"/>
          </w:footnotePr>
          <w:pgSz w:w="11905" w:h="16837" w:code="9"/>
          <w:pgMar w:top="851" w:right="851" w:bottom="709" w:left="851" w:header="709" w:footer="397" w:gutter="0"/>
          <w:pgNumType w:start="1"/>
          <w:cols w:space="720"/>
          <w:docGrid w:linePitch="360"/>
        </w:sectPr>
      </w:pPr>
    </w:p>
    <w:p w14:paraId="7C51E3E3" w14:textId="77777777" w:rsidR="00EC1359" w:rsidRPr="00EC1359" w:rsidRDefault="00EC1359" w:rsidP="00EC1359">
      <w:pPr>
        <w:spacing w:after="0" w:line="240" w:lineRule="auto"/>
        <w:rPr>
          <w:rFonts w:ascii="Times New Roman" w:eastAsia="Comic Sans MS" w:hAnsi="Times New Roman" w:cs="Times New Roman"/>
          <w:color w:val="000000"/>
          <w:sz w:val="24"/>
          <w:szCs w:val="24"/>
          <w:lang w:eastAsia="zh-CN"/>
        </w:rPr>
      </w:pPr>
    </w:p>
    <w:p w14:paraId="6CA087BA" w14:textId="77777777" w:rsidR="00EC1359" w:rsidRPr="00EC1359" w:rsidRDefault="00EC1359" w:rsidP="00EC1359">
      <w:pPr>
        <w:spacing w:before="100" w:beforeAutospacing="1" w:after="100" w:afterAutospacing="1" w:line="240" w:lineRule="auto"/>
        <w:rPr>
          <w:rFonts w:ascii="Tahoma" w:eastAsia="Times New Roman" w:hAnsi="Tahoma" w:cs="Tahoma"/>
          <w:b/>
          <w:bCs/>
          <w:sz w:val="27"/>
          <w:szCs w:val="27"/>
          <w:lang w:eastAsia="fr-FR"/>
        </w:rPr>
      </w:pPr>
      <w:r w:rsidRPr="00EC1359">
        <w:rPr>
          <w:rFonts w:ascii="Times New Roman" w:eastAsia="Times New Roman" w:hAnsi="Times New Roman" w:cs="Times New Roman"/>
          <w:noProof/>
          <w:sz w:val="28"/>
          <w:szCs w:val="28"/>
          <w:lang w:eastAsia="fr-FR"/>
        </w:rPr>
        <mc:AlternateContent>
          <mc:Choice Requires="wps">
            <w:drawing>
              <wp:anchor distT="0" distB="0" distL="114300" distR="114300" simplePos="0" relativeHeight="251664384" behindDoc="0" locked="0" layoutInCell="1" allowOverlap="1" wp14:anchorId="1C5075DE" wp14:editId="55C693F3">
                <wp:simplePos x="0" y="0"/>
                <wp:positionH relativeFrom="margin">
                  <wp:align>right</wp:align>
                </wp:positionH>
                <wp:positionV relativeFrom="paragraph">
                  <wp:posOffset>-172085</wp:posOffset>
                </wp:positionV>
                <wp:extent cx="1637665" cy="340360"/>
                <wp:effectExtent l="0" t="0" r="19685" b="2159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7665" cy="340360"/>
                        </a:xfrm>
                        <a:prstGeom prst="rect">
                          <a:avLst/>
                        </a:prstGeom>
                        <a:solidFill>
                          <a:srgbClr val="FFFFFF"/>
                        </a:solidFill>
                        <a:ln w="9525">
                          <a:solidFill>
                            <a:srgbClr val="4E6128"/>
                          </a:solidFill>
                          <a:miter lim="800000"/>
                          <a:headEnd/>
                          <a:tailEnd/>
                        </a:ln>
                      </wps:spPr>
                      <wps:txbx>
                        <w:txbxContent>
                          <w:p w14:paraId="1AAB9346" w14:textId="77777777" w:rsidR="00EC1359" w:rsidRPr="002974BC" w:rsidRDefault="00EC1359" w:rsidP="00EC1359">
                            <w:pPr>
                              <w:pStyle w:val="normalformulaire"/>
                              <w:jc w:val="center"/>
                              <w:rPr>
                                <w:b/>
                                <w:color w:val="008080"/>
                                <w:sz w:val="24"/>
                              </w:rPr>
                            </w:pPr>
                            <w:r w:rsidRPr="002974BC">
                              <w:rPr>
                                <w:b/>
                                <w:color w:val="008080"/>
                                <w:sz w:val="24"/>
                              </w:rPr>
                              <w:t xml:space="preserve">Annexe </w:t>
                            </w:r>
                            <w:r>
                              <w:rPr>
                                <w:b/>
                                <w:color w:val="008080"/>
                                <w:sz w:val="24"/>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shape w14:anchorId="1C5075DE" id="Zone de texte 3" o:spid="_x0000_s1030" type="#_x0000_t202" style="position:absolute;margin-left:77.75pt;margin-top:-13.55pt;width:128.95pt;height:26.8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" strokecolor="#4e6128">
                <v:textbox>
                  <w:txbxContent>
                    <w:p w14:paraId="1AAB9346" w14:textId="77777777" w:rsidR="00EC1359" w:rsidRPr="002974BC" w:rsidRDefault="00EC1359" w:rsidP="00EC1359">
                      <w:pPr>
                        <w:pStyle w:val="normalformulaire"/>
                        <w:jc w:val="center"/>
                        <w:rPr>
                          <w:b/>
                          <w:color w:val="008080"/>
                          <w:sz w:val="24"/>
                        </w:rPr>
                      </w:pPr>
                      <w:r w:rsidRPr="002974BC">
                        <w:rPr>
                          <w:b/>
                          <w:color w:val="008080"/>
                          <w:sz w:val="24"/>
                        </w:rPr>
                        <w:t xml:space="preserve">Annexe </w:t>
                      </w:r>
                      <w:r>
                        <w:rPr>
                          <w:b/>
                          <w:color w:val="008080"/>
                          <w:sz w:val="24"/>
                        </w:rPr>
                        <w:t>5</w:t>
                      </w:r>
                    </w:p>
                  </w:txbxContent>
                </v:textbox>
                <w10:wrap anchorx="margin"/>
              </v:shape>
            </w:pict>
          </mc:Fallback>
        </mc:AlternateContent>
      </w:r>
    </w:p>
    <w:p w14:paraId="6583EBF8" w14:textId="77777777" w:rsidR="00EC1359" w:rsidRPr="00231395" w:rsidRDefault="00EC1359" w:rsidP="00EC1359">
      <w:pPr>
        <w:spacing w:after="28" w:line="247" w:lineRule="auto"/>
        <w:ind w:right="3"/>
        <w:jc w:val="center"/>
        <w:rPr>
          <w:rFonts w:ascii="Tahoma" w:eastAsiaTheme="majorEastAsia" w:hAnsi="Tahoma" w:cs="Tahoma"/>
          <w:b/>
          <w:color w:val="008080"/>
          <w:sz w:val="32"/>
          <w:szCs w:val="32"/>
        </w:rPr>
      </w:pPr>
      <w:r w:rsidRPr="00231395">
        <w:rPr>
          <w:rFonts w:ascii="Tahoma" w:eastAsiaTheme="majorEastAsia" w:hAnsi="Tahoma" w:cs="Tahoma"/>
          <w:b/>
          <w:color w:val="008080"/>
          <w:sz w:val="32"/>
          <w:szCs w:val="32"/>
        </w:rPr>
        <w:t>Coefficients d’UGB (vue d’ensemble des coefficients les plus couramment utilisés)</w:t>
      </w:r>
    </w:p>
    <w:p w14:paraId="11007D9C" w14:textId="77777777" w:rsidR="00EC1359" w:rsidRPr="00EC1359" w:rsidRDefault="00EC1359" w:rsidP="00EC1359">
      <w:pPr>
        <w:spacing w:before="100" w:beforeAutospacing="1" w:after="100" w:afterAutospacing="1" w:line="240" w:lineRule="auto"/>
        <w:rPr>
          <w:rFonts w:ascii="Tahoma" w:eastAsia="Times New Roman" w:hAnsi="Tahoma" w:cs="Tahoma"/>
          <w:b/>
          <w:bCs/>
          <w:sz w:val="27"/>
          <w:szCs w:val="27"/>
          <w:lang w:eastAsia="fr-FR"/>
        </w:rPr>
      </w:pPr>
    </w:p>
    <w:p w14:paraId="5ADF8E74" w14:textId="77777777" w:rsidR="00EC1359" w:rsidRPr="00EC1359" w:rsidRDefault="00EC1359" w:rsidP="00EC1359">
      <w:pPr>
        <w:spacing w:before="100" w:beforeAutospacing="1" w:after="100" w:afterAutospacing="1" w:line="240" w:lineRule="auto"/>
        <w:rPr>
          <w:rFonts w:ascii="Tahoma" w:eastAsia="Times New Roman" w:hAnsi="Tahoma" w:cs="Tahoma"/>
          <w:sz w:val="24"/>
          <w:szCs w:val="24"/>
          <w:lang w:eastAsia="fr-FR"/>
        </w:rPr>
      </w:pPr>
      <w:r w:rsidRPr="00EC1359">
        <w:rPr>
          <w:rFonts w:ascii="Tahoma" w:eastAsia="Times New Roman" w:hAnsi="Tahoma" w:cs="Tahoma"/>
          <w:sz w:val="24"/>
          <w:szCs w:val="24"/>
          <w:lang w:eastAsia="fr-FR"/>
        </w:rPr>
        <w:t>L’</w:t>
      </w:r>
      <w:r w:rsidRPr="00EC1359">
        <w:rPr>
          <w:rFonts w:ascii="Tahoma" w:eastAsia="Times New Roman" w:hAnsi="Tahoma" w:cs="Tahoma"/>
          <w:b/>
          <w:bCs/>
          <w:sz w:val="24"/>
          <w:szCs w:val="24"/>
          <w:lang w:eastAsia="fr-FR"/>
        </w:rPr>
        <w:t>unité de gros bétail (UGB)</w:t>
      </w:r>
      <w:r w:rsidRPr="00EC1359">
        <w:rPr>
          <w:rFonts w:ascii="Tahoma" w:eastAsia="Times New Roman" w:hAnsi="Tahoma" w:cs="Tahoma"/>
          <w:sz w:val="24"/>
          <w:szCs w:val="24"/>
          <w:lang w:eastAsia="fr-FR"/>
        </w:rPr>
        <w:t xml:space="preserve"> est une unité de référence permettant d’agréger le bétail de différentes espèces et de différents âges en utilisant des coefficients spécifiques établis initialement sur la base des besoins nutritionnels ou alimentaires de chaque type d’animal.</w:t>
      </w:r>
    </w:p>
    <w:p w14:paraId="4D68EE9A" w14:textId="77777777" w:rsidR="00EC1359" w:rsidRPr="00EC1359" w:rsidRDefault="00EC1359" w:rsidP="00EC1359">
      <w:pPr>
        <w:spacing w:before="100" w:beforeAutospacing="1" w:after="100" w:afterAutospacing="1" w:line="240" w:lineRule="auto"/>
        <w:rPr>
          <w:rFonts w:ascii="Tahoma" w:eastAsia="Times New Roman" w:hAnsi="Tahoma" w:cs="Tahoma"/>
          <w:sz w:val="24"/>
          <w:szCs w:val="24"/>
          <w:lang w:eastAsia="fr-FR"/>
        </w:rPr>
      </w:pPr>
      <w:r w:rsidRPr="00EC1359">
        <w:rPr>
          <w:rFonts w:ascii="Tahoma" w:eastAsia="Times New Roman" w:hAnsi="Tahoma" w:cs="Tahoma"/>
          <w:sz w:val="24"/>
          <w:szCs w:val="24"/>
          <w:lang w:eastAsia="fr-FR"/>
        </w:rPr>
        <w:t xml:space="preserve">L’unité standard utilisée pour le calcul du nombre d’unités de gros bétail (= 1 UGB) est l’équivalent pâturage d’une </w:t>
      </w:r>
      <w:hyperlink r:id="rId18" w:history="1">
        <w:r w:rsidRPr="00EC1359">
          <w:rPr>
            <w:rFonts w:ascii="Tahoma" w:eastAsia="Times New Roman" w:hAnsi="Tahoma" w:cs="Tahoma"/>
            <w:sz w:val="24"/>
            <w:szCs w:val="24"/>
            <w:lang w:eastAsia="fr-FR"/>
          </w:rPr>
          <w:t>vache laitière</w:t>
        </w:r>
      </w:hyperlink>
      <w:r w:rsidRPr="00EC1359">
        <w:rPr>
          <w:rFonts w:ascii="Tahoma" w:eastAsia="Times New Roman" w:hAnsi="Tahoma" w:cs="Tahoma"/>
          <w:sz w:val="24"/>
          <w:szCs w:val="24"/>
          <w:lang w:eastAsia="fr-FR"/>
        </w:rPr>
        <w:t xml:space="preserve"> produisant 3 000 kg de lait par an, sans complément alimentaire concentré. </w:t>
      </w:r>
    </w:p>
    <w:p w14:paraId="4D966A74" w14:textId="77777777" w:rsidR="00EC1359" w:rsidRPr="00EC1359" w:rsidRDefault="00EC1359" w:rsidP="00EC1359">
      <w:pPr>
        <w:spacing w:before="100" w:beforeAutospacing="1" w:after="100" w:afterAutospacing="1" w:line="240" w:lineRule="auto"/>
        <w:outlineLvl w:val="2"/>
        <w:rPr>
          <w:rFonts w:ascii="Tahoma" w:eastAsia="Times New Roman" w:hAnsi="Tahoma" w:cs="Tahoma"/>
          <w:b/>
          <w:bCs/>
          <w:sz w:val="27"/>
          <w:szCs w:val="27"/>
          <w:lang w:eastAsia="fr-FR"/>
        </w:rPr>
      </w:pPr>
    </w:p>
    <w:tbl>
      <w:tblPr>
        <w:tblW w:w="9000"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39"/>
        <w:gridCol w:w="6080"/>
        <w:gridCol w:w="881"/>
      </w:tblGrid>
      <w:tr w:rsidR="00EC1359" w:rsidRPr="003921A8" w14:paraId="7DCC84B5" w14:textId="77777777" w:rsidTr="001C650D">
        <w:trPr>
          <w:tblCellSpacing w:w="7" w:type="dxa"/>
        </w:trPr>
        <w:tc>
          <w:tcPr>
            <w:tcW w:w="0" w:type="auto"/>
            <w:vMerge w:val="restart"/>
            <w:tcBorders>
              <w:top w:val="outset" w:sz="6" w:space="0" w:color="auto"/>
              <w:left w:val="outset" w:sz="6" w:space="0" w:color="auto"/>
              <w:right w:val="outset" w:sz="6" w:space="0" w:color="auto"/>
            </w:tcBorders>
            <w:vAlign w:val="center"/>
            <w:hideMark/>
          </w:tcPr>
          <w:p w14:paraId="1E7EBC2F" w14:textId="77777777" w:rsidR="00EC1359" w:rsidRPr="003921A8" w:rsidRDefault="00EC1359" w:rsidP="00EC1359">
            <w:pPr>
              <w:spacing w:after="0" w:line="240" w:lineRule="auto"/>
              <w:rPr>
                <w:rFonts w:ascii="Tahoma" w:eastAsia="Times New Roman" w:hAnsi="Tahoma" w:cs="Tahoma"/>
                <w:sz w:val="24"/>
                <w:szCs w:val="24"/>
                <w:lang w:eastAsia="fr-FR"/>
              </w:rPr>
            </w:pPr>
            <w:hyperlink r:id="rId19" w:history="1">
              <w:r w:rsidRPr="003921A8">
                <w:rPr>
                  <w:rFonts w:ascii="Tahoma" w:eastAsia="Times New Roman" w:hAnsi="Tahoma" w:cs="Tahoma"/>
                  <w:sz w:val="24"/>
                  <w:szCs w:val="24"/>
                  <w:lang w:eastAsia="fr-FR"/>
                </w:rPr>
                <w:t>Bovins</w:t>
              </w:r>
            </w:hyperlink>
            <w:r w:rsidRPr="003921A8">
              <w:rPr>
                <w:rFonts w:ascii="Tahoma" w:eastAsia="Times New Roman" w:hAnsi="Tahoma" w:cs="Tahoma"/>
                <w:sz w:val="24"/>
                <w:szCs w:val="24"/>
                <w:lang w:eastAsia="fr-FR"/>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F061AF5" w14:textId="77777777" w:rsidR="00EC1359" w:rsidRPr="003921A8" w:rsidRDefault="00EC1359" w:rsidP="00EC1359">
            <w:pPr>
              <w:spacing w:after="0" w:line="240" w:lineRule="auto"/>
              <w:rPr>
                <w:rFonts w:ascii="Tahoma" w:eastAsia="Times New Roman" w:hAnsi="Tahoma" w:cs="Tahoma"/>
                <w:sz w:val="24"/>
                <w:szCs w:val="24"/>
                <w:lang w:eastAsia="fr-FR"/>
              </w:rPr>
            </w:pPr>
            <w:r w:rsidRPr="003921A8">
              <w:rPr>
                <w:rFonts w:ascii="Tahoma" w:eastAsia="Times New Roman" w:hAnsi="Tahoma" w:cs="Tahoma"/>
                <w:sz w:val="24"/>
                <w:szCs w:val="24"/>
                <w:lang w:eastAsia="fr-FR"/>
              </w:rPr>
              <w:t xml:space="preserve">Moins d’un an </w:t>
            </w:r>
          </w:p>
        </w:tc>
        <w:tc>
          <w:tcPr>
            <w:tcW w:w="0" w:type="auto"/>
            <w:tcBorders>
              <w:top w:val="outset" w:sz="6" w:space="0" w:color="auto"/>
              <w:left w:val="outset" w:sz="6" w:space="0" w:color="auto"/>
              <w:bottom w:val="outset" w:sz="6" w:space="0" w:color="auto"/>
              <w:right w:val="outset" w:sz="6" w:space="0" w:color="auto"/>
            </w:tcBorders>
            <w:vAlign w:val="center"/>
            <w:hideMark/>
          </w:tcPr>
          <w:p w14:paraId="28451893" w14:textId="77777777" w:rsidR="00EC1359" w:rsidRPr="003921A8" w:rsidRDefault="00EC1359" w:rsidP="00EC1359">
            <w:pPr>
              <w:spacing w:after="0" w:line="240" w:lineRule="auto"/>
              <w:rPr>
                <w:rFonts w:ascii="Tahoma" w:eastAsia="Times New Roman" w:hAnsi="Tahoma" w:cs="Tahoma"/>
                <w:sz w:val="24"/>
                <w:szCs w:val="24"/>
                <w:lang w:eastAsia="fr-FR"/>
              </w:rPr>
            </w:pPr>
            <w:r w:rsidRPr="003921A8">
              <w:rPr>
                <w:rFonts w:ascii="Tahoma" w:eastAsia="Times New Roman" w:hAnsi="Tahoma" w:cs="Tahoma"/>
                <w:sz w:val="24"/>
                <w:szCs w:val="24"/>
                <w:lang w:eastAsia="fr-FR"/>
              </w:rPr>
              <w:t xml:space="preserve">0,400 </w:t>
            </w:r>
          </w:p>
        </w:tc>
      </w:tr>
      <w:tr w:rsidR="00EC1359" w:rsidRPr="003921A8" w14:paraId="249ED936" w14:textId="77777777" w:rsidTr="001C650D">
        <w:trPr>
          <w:tblCellSpacing w:w="7" w:type="dxa"/>
        </w:trPr>
        <w:tc>
          <w:tcPr>
            <w:tcW w:w="0" w:type="auto"/>
            <w:vMerge/>
            <w:tcBorders>
              <w:left w:val="outset" w:sz="6" w:space="0" w:color="auto"/>
              <w:right w:val="outset" w:sz="6" w:space="0" w:color="auto"/>
            </w:tcBorders>
            <w:vAlign w:val="center"/>
            <w:hideMark/>
          </w:tcPr>
          <w:p w14:paraId="2A0C14A2" w14:textId="77777777" w:rsidR="00EC1359" w:rsidRPr="003921A8" w:rsidRDefault="00EC1359" w:rsidP="00EC1359">
            <w:pPr>
              <w:spacing w:after="0" w:line="240" w:lineRule="auto"/>
              <w:rPr>
                <w:rFonts w:ascii="Tahoma" w:eastAsia="Times New Roman" w:hAnsi="Tahoma" w:cs="Tahoma"/>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2C804E83" w14:textId="77777777" w:rsidR="00EC1359" w:rsidRPr="003921A8" w:rsidRDefault="00EC1359" w:rsidP="00EC1359">
            <w:pPr>
              <w:spacing w:after="0" w:line="240" w:lineRule="auto"/>
              <w:rPr>
                <w:rFonts w:ascii="Tahoma" w:eastAsia="Times New Roman" w:hAnsi="Tahoma" w:cs="Tahoma"/>
                <w:sz w:val="24"/>
                <w:szCs w:val="24"/>
                <w:lang w:eastAsia="fr-FR"/>
              </w:rPr>
            </w:pPr>
            <w:r w:rsidRPr="003921A8">
              <w:rPr>
                <w:rFonts w:ascii="Tahoma" w:eastAsia="Times New Roman" w:hAnsi="Tahoma" w:cs="Tahoma"/>
                <w:sz w:val="24"/>
                <w:szCs w:val="24"/>
                <w:lang w:eastAsia="fr-FR"/>
              </w:rPr>
              <w:t xml:space="preserve">Entre 1 et 2 ans </w:t>
            </w:r>
          </w:p>
        </w:tc>
        <w:tc>
          <w:tcPr>
            <w:tcW w:w="0" w:type="auto"/>
            <w:tcBorders>
              <w:top w:val="outset" w:sz="6" w:space="0" w:color="auto"/>
              <w:left w:val="outset" w:sz="6" w:space="0" w:color="auto"/>
              <w:bottom w:val="outset" w:sz="6" w:space="0" w:color="auto"/>
              <w:right w:val="outset" w:sz="6" w:space="0" w:color="auto"/>
            </w:tcBorders>
            <w:vAlign w:val="center"/>
            <w:hideMark/>
          </w:tcPr>
          <w:p w14:paraId="5150D241" w14:textId="77777777" w:rsidR="00EC1359" w:rsidRPr="003921A8" w:rsidRDefault="00EC1359" w:rsidP="00EC1359">
            <w:pPr>
              <w:spacing w:after="0" w:line="240" w:lineRule="auto"/>
              <w:rPr>
                <w:rFonts w:ascii="Tahoma" w:eastAsia="Times New Roman" w:hAnsi="Tahoma" w:cs="Tahoma"/>
                <w:sz w:val="24"/>
                <w:szCs w:val="24"/>
                <w:lang w:eastAsia="fr-FR"/>
              </w:rPr>
            </w:pPr>
            <w:r w:rsidRPr="003921A8">
              <w:rPr>
                <w:rFonts w:ascii="Tahoma" w:eastAsia="Times New Roman" w:hAnsi="Tahoma" w:cs="Tahoma"/>
                <w:sz w:val="24"/>
                <w:szCs w:val="24"/>
                <w:lang w:eastAsia="fr-FR"/>
              </w:rPr>
              <w:t xml:space="preserve">0,700 </w:t>
            </w:r>
          </w:p>
        </w:tc>
      </w:tr>
      <w:tr w:rsidR="00EC1359" w:rsidRPr="003921A8" w14:paraId="62265FC1" w14:textId="77777777" w:rsidTr="001C650D">
        <w:trPr>
          <w:tblCellSpacing w:w="7" w:type="dxa"/>
        </w:trPr>
        <w:tc>
          <w:tcPr>
            <w:tcW w:w="0" w:type="auto"/>
            <w:vMerge/>
            <w:tcBorders>
              <w:left w:val="outset" w:sz="6" w:space="0" w:color="auto"/>
              <w:right w:val="outset" w:sz="6" w:space="0" w:color="auto"/>
            </w:tcBorders>
            <w:vAlign w:val="center"/>
            <w:hideMark/>
          </w:tcPr>
          <w:p w14:paraId="7CFFBF09" w14:textId="77777777" w:rsidR="00EC1359" w:rsidRPr="003921A8" w:rsidRDefault="00EC1359" w:rsidP="00EC1359">
            <w:pPr>
              <w:spacing w:after="0" w:line="240" w:lineRule="auto"/>
              <w:rPr>
                <w:rFonts w:ascii="Tahoma" w:eastAsia="Times New Roman" w:hAnsi="Tahoma" w:cs="Tahoma"/>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7A50B4FA" w14:textId="77777777" w:rsidR="00EC1359" w:rsidRPr="003921A8" w:rsidRDefault="00EC1359" w:rsidP="00EC1359">
            <w:pPr>
              <w:spacing w:after="0" w:line="240" w:lineRule="auto"/>
              <w:rPr>
                <w:rFonts w:ascii="Tahoma" w:eastAsia="Times New Roman" w:hAnsi="Tahoma" w:cs="Tahoma"/>
                <w:sz w:val="24"/>
                <w:szCs w:val="24"/>
                <w:lang w:eastAsia="fr-FR"/>
              </w:rPr>
            </w:pPr>
            <w:r w:rsidRPr="003921A8">
              <w:rPr>
                <w:rFonts w:ascii="Tahoma" w:eastAsia="Times New Roman" w:hAnsi="Tahoma" w:cs="Tahoma"/>
                <w:sz w:val="24"/>
                <w:szCs w:val="24"/>
                <w:lang w:eastAsia="fr-FR"/>
              </w:rPr>
              <w:t xml:space="preserve">Mâles, 2 ans et plus </w:t>
            </w:r>
          </w:p>
        </w:tc>
        <w:tc>
          <w:tcPr>
            <w:tcW w:w="0" w:type="auto"/>
            <w:tcBorders>
              <w:top w:val="outset" w:sz="6" w:space="0" w:color="auto"/>
              <w:left w:val="outset" w:sz="6" w:space="0" w:color="auto"/>
              <w:bottom w:val="outset" w:sz="6" w:space="0" w:color="auto"/>
              <w:right w:val="outset" w:sz="6" w:space="0" w:color="auto"/>
            </w:tcBorders>
            <w:vAlign w:val="center"/>
            <w:hideMark/>
          </w:tcPr>
          <w:p w14:paraId="053BCCA4" w14:textId="77777777" w:rsidR="00EC1359" w:rsidRPr="003921A8" w:rsidRDefault="00EC1359" w:rsidP="00EC1359">
            <w:pPr>
              <w:spacing w:after="0" w:line="240" w:lineRule="auto"/>
              <w:rPr>
                <w:rFonts w:ascii="Tahoma" w:eastAsia="Times New Roman" w:hAnsi="Tahoma" w:cs="Tahoma"/>
                <w:sz w:val="24"/>
                <w:szCs w:val="24"/>
                <w:lang w:eastAsia="fr-FR"/>
              </w:rPr>
            </w:pPr>
            <w:r w:rsidRPr="003921A8">
              <w:rPr>
                <w:rFonts w:ascii="Tahoma" w:eastAsia="Times New Roman" w:hAnsi="Tahoma" w:cs="Tahoma"/>
                <w:sz w:val="24"/>
                <w:szCs w:val="24"/>
                <w:lang w:eastAsia="fr-FR"/>
              </w:rPr>
              <w:t xml:space="preserve">1,000 </w:t>
            </w:r>
          </w:p>
        </w:tc>
      </w:tr>
      <w:tr w:rsidR="00EC1359" w:rsidRPr="003921A8" w14:paraId="48A3AAD6" w14:textId="77777777" w:rsidTr="001C650D">
        <w:trPr>
          <w:tblCellSpacing w:w="7" w:type="dxa"/>
        </w:trPr>
        <w:tc>
          <w:tcPr>
            <w:tcW w:w="0" w:type="auto"/>
            <w:vMerge/>
            <w:tcBorders>
              <w:left w:val="outset" w:sz="6" w:space="0" w:color="auto"/>
              <w:right w:val="outset" w:sz="6" w:space="0" w:color="auto"/>
            </w:tcBorders>
            <w:vAlign w:val="center"/>
            <w:hideMark/>
          </w:tcPr>
          <w:p w14:paraId="75346772" w14:textId="77777777" w:rsidR="00EC1359" w:rsidRPr="003921A8" w:rsidRDefault="00EC1359" w:rsidP="00EC1359">
            <w:pPr>
              <w:spacing w:after="0" w:line="240" w:lineRule="auto"/>
              <w:rPr>
                <w:rFonts w:ascii="Tahoma" w:eastAsia="Times New Roman" w:hAnsi="Tahoma" w:cs="Tahoma"/>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767175AD" w14:textId="77777777" w:rsidR="00EC1359" w:rsidRPr="003921A8" w:rsidRDefault="00EC1359" w:rsidP="00EC1359">
            <w:pPr>
              <w:spacing w:after="0" w:line="240" w:lineRule="auto"/>
              <w:rPr>
                <w:rFonts w:ascii="Tahoma" w:eastAsia="Times New Roman" w:hAnsi="Tahoma" w:cs="Tahoma"/>
                <w:sz w:val="24"/>
                <w:szCs w:val="24"/>
                <w:lang w:eastAsia="fr-FR"/>
              </w:rPr>
            </w:pPr>
            <w:hyperlink r:id="rId20" w:history="1">
              <w:r w:rsidRPr="003921A8">
                <w:rPr>
                  <w:rFonts w:ascii="Tahoma" w:eastAsia="Times New Roman" w:hAnsi="Tahoma" w:cs="Tahoma"/>
                  <w:sz w:val="24"/>
                  <w:szCs w:val="24"/>
                  <w:lang w:eastAsia="fr-FR"/>
                </w:rPr>
                <w:t>Génisses</w:t>
              </w:r>
            </w:hyperlink>
            <w:r w:rsidRPr="003921A8">
              <w:rPr>
                <w:rFonts w:ascii="Tahoma" w:eastAsia="Times New Roman" w:hAnsi="Tahoma" w:cs="Tahoma"/>
                <w:sz w:val="24"/>
                <w:szCs w:val="24"/>
                <w:lang w:eastAsia="fr-FR"/>
              </w:rPr>
              <w:t xml:space="preserve">, 2 ans et plus </w:t>
            </w:r>
          </w:p>
        </w:tc>
        <w:tc>
          <w:tcPr>
            <w:tcW w:w="0" w:type="auto"/>
            <w:tcBorders>
              <w:top w:val="outset" w:sz="6" w:space="0" w:color="auto"/>
              <w:left w:val="outset" w:sz="6" w:space="0" w:color="auto"/>
              <w:bottom w:val="outset" w:sz="6" w:space="0" w:color="auto"/>
              <w:right w:val="outset" w:sz="6" w:space="0" w:color="auto"/>
            </w:tcBorders>
            <w:vAlign w:val="center"/>
            <w:hideMark/>
          </w:tcPr>
          <w:p w14:paraId="79BC5206" w14:textId="77777777" w:rsidR="00EC1359" w:rsidRPr="003921A8" w:rsidRDefault="00EC1359" w:rsidP="00EC1359">
            <w:pPr>
              <w:spacing w:after="0" w:line="240" w:lineRule="auto"/>
              <w:rPr>
                <w:rFonts w:ascii="Tahoma" w:eastAsia="Times New Roman" w:hAnsi="Tahoma" w:cs="Tahoma"/>
                <w:sz w:val="24"/>
                <w:szCs w:val="24"/>
                <w:lang w:eastAsia="fr-FR"/>
              </w:rPr>
            </w:pPr>
            <w:r w:rsidRPr="003921A8">
              <w:rPr>
                <w:rFonts w:ascii="Tahoma" w:eastAsia="Times New Roman" w:hAnsi="Tahoma" w:cs="Tahoma"/>
                <w:sz w:val="24"/>
                <w:szCs w:val="24"/>
                <w:lang w:eastAsia="fr-FR"/>
              </w:rPr>
              <w:t xml:space="preserve">0,800 </w:t>
            </w:r>
          </w:p>
        </w:tc>
      </w:tr>
      <w:tr w:rsidR="00EC1359" w:rsidRPr="003921A8" w14:paraId="4FFCCB9A" w14:textId="77777777" w:rsidTr="001C650D">
        <w:trPr>
          <w:tblCellSpacing w:w="7" w:type="dxa"/>
        </w:trPr>
        <w:tc>
          <w:tcPr>
            <w:tcW w:w="0" w:type="auto"/>
            <w:vMerge/>
            <w:tcBorders>
              <w:left w:val="outset" w:sz="6" w:space="0" w:color="auto"/>
              <w:right w:val="outset" w:sz="6" w:space="0" w:color="auto"/>
            </w:tcBorders>
            <w:vAlign w:val="center"/>
            <w:hideMark/>
          </w:tcPr>
          <w:p w14:paraId="49DDBAEB" w14:textId="77777777" w:rsidR="00EC1359" w:rsidRPr="003921A8" w:rsidRDefault="00EC1359" w:rsidP="00EC1359">
            <w:pPr>
              <w:spacing w:after="0" w:line="240" w:lineRule="auto"/>
              <w:rPr>
                <w:rFonts w:ascii="Tahoma" w:eastAsia="Times New Roman" w:hAnsi="Tahoma" w:cs="Tahoma"/>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5A58A7C8" w14:textId="77777777" w:rsidR="00EC1359" w:rsidRPr="003921A8" w:rsidRDefault="00EC1359" w:rsidP="00EC1359">
            <w:pPr>
              <w:spacing w:after="0" w:line="240" w:lineRule="auto"/>
              <w:rPr>
                <w:rFonts w:ascii="Tahoma" w:eastAsia="Times New Roman" w:hAnsi="Tahoma" w:cs="Tahoma"/>
                <w:sz w:val="24"/>
                <w:szCs w:val="24"/>
                <w:lang w:eastAsia="fr-FR"/>
              </w:rPr>
            </w:pPr>
            <w:r w:rsidRPr="003921A8">
              <w:rPr>
                <w:rFonts w:ascii="Tahoma" w:eastAsia="Times New Roman" w:hAnsi="Tahoma" w:cs="Tahoma"/>
                <w:sz w:val="24"/>
                <w:szCs w:val="24"/>
                <w:lang w:eastAsia="fr-FR"/>
              </w:rPr>
              <w:t xml:space="preserve">Vaches laitières </w:t>
            </w:r>
          </w:p>
        </w:tc>
        <w:tc>
          <w:tcPr>
            <w:tcW w:w="0" w:type="auto"/>
            <w:tcBorders>
              <w:top w:val="outset" w:sz="6" w:space="0" w:color="auto"/>
              <w:left w:val="outset" w:sz="6" w:space="0" w:color="auto"/>
              <w:bottom w:val="outset" w:sz="6" w:space="0" w:color="auto"/>
              <w:right w:val="outset" w:sz="6" w:space="0" w:color="auto"/>
            </w:tcBorders>
            <w:vAlign w:val="center"/>
            <w:hideMark/>
          </w:tcPr>
          <w:p w14:paraId="16297867" w14:textId="77777777" w:rsidR="00EC1359" w:rsidRPr="003921A8" w:rsidRDefault="00EC1359" w:rsidP="00EC1359">
            <w:pPr>
              <w:spacing w:after="0" w:line="240" w:lineRule="auto"/>
              <w:rPr>
                <w:rFonts w:ascii="Tahoma" w:eastAsia="Times New Roman" w:hAnsi="Tahoma" w:cs="Tahoma"/>
                <w:sz w:val="24"/>
                <w:szCs w:val="24"/>
                <w:lang w:eastAsia="fr-FR"/>
              </w:rPr>
            </w:pPr>
            <w:r w:rsidRPr="003921A8">
              <w:rPr>
                <w:rFonts w:ascii="Tahoma" w:eastAsia="Times New Roman" w:hAnsi="Tahoma" w:cs="Tahoma"/>
                <w:b/>
                <w:bCs/>
                <w:sz w:val="24"/>
                <w:szCs w:val="24"/>
                <w:lang w:eastAsia="fr-FR"/>
              </w:rPr>
              <w:t>1,000</w:t>
            </w:r>
            <w:r w:rsidRPr="003921A8">
              <w:rPr>
                <w:rFonts w:ascii="Tahoma" w:eastAsia="Times New Roman" w:hAnsi="Tahoma" w:cs="Tahoma"/>
                <w:sz w:val="24"/>
                <w:szCs w:val="24"/>
                <w:lang w:eastAsia="fr-FR"/>
              </w:rPr>
              <w:t xml:space="preserve"> </w:t>
            </w:r>
          </w:p>
        </w:tc>
      </w:tr>
      <w:tr w:rsidR="00EC1359" w:rsidRPr="003921A8" w14:paraId="2A16A1F1" w14:textId="77777777" w:rsidTr="001C650D">
        <w:trPr>
          <w:tblCellSpacing w:w="7" w:type="dxa"/>
        </w:trPr>
        <w:tc>
          <w:tcPr>
            <w:tcW w:w="0" w:type="auto"/>
            <w:vMerge/>
            <w:tcBorders>
              <w:left w:val="outset" w:sz="6" w:space="0" w:color="auto"/>
              <w:bottom w:val="outset" w:sz="6" w:space="0" w:color="auto"/>
              <w:right w:val="outset" w:sz="6" w:space="0" w:color="auto"/>
            </w:tcBorders>
            <w:vAlign w:val="center"/>
            <w:hideMark/>
          </w:tcPr>
          <w:p w14:paraId="301BB806" w14:textId="77777777" w:rsidR="00EC1359" w:rsidRPr="003921A8" w:rsidRDefault="00EC1359" w:rsidP="00EC1359">
            <w:pPr>
              <w:spacing w:after="0" w:line="240" w:lineRule="auto"/>
              <w:rPr>
                <w:rFonts w:ascii="Tahoma" w:eastAsia="Times New Roman" w:hAnsi="Tahoma" w:cs="Tahoma"/>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326F994B" w14:textId="77777777" w:rsidR="00EC1359" w:rsidRPr="003921A8" w:rsidRDefault="00EC1359" w:rsidP="00EC1359">
            <w:pPr>
              <w:spacing w:after="0" w:line="240" w:lineRule="auto"/>
              <w:rPr>
                <w:rFonts w:ascii="Tahoma" w:eastAsia="Times New Roman" w:hAnsi="Tahoma" w:cs="Tahoma"/>
                <w:sz w:val="24"/>
                <w:szCs w:val="24"/>
                <w:lang w:eastAsia="fr-FR"/>
              </w:rPr>
            </w:pPr>
            <w:r w:rsidRPr="003921A8">
              <w:rPr>
                <w:rFonts w:ascii="Tahoma" w:eastAsia="Times New Roman" w:hAnsi="Tahoma" w:cs="Tahoma"/>
                <w:sz w:val="24"/>
                <w:szCs w:val="24"/>
                <w:lang w:eastAsia="fr-FR"/>
              </w:rPr>
              <w:t xml:space="preserve">Autres vaches, 2 ans et plus </w:t>
            </w:r>
          </w:p>
        </w:tc>
        <w:tc>
          <w:tcPr>
            <w:tcW w:w="0" w:type="auto"/>
            <w:tcBorders>
              <w:top w:val="outset" w:sz="6" w:space="0" w:color="auto"/>
              <w:left w:val="outset" w:sz="6" w:space="0" w:color="auto"/>
              <w:bottom w:val="outset" w:sz="6" w:space="0" w:color="auto"/>
              <w:right w:val="outset" w:sz="6" w:space="0" w:color="auto"/>
            </w:tcBorders>
            <w:vAlign w:val="center"/>
            <w:hideMark/>
          </w:tcPr>
          <w:p w14:paraId="7E58A749" w14:textId="77777777" w:rsidR="00EC1359" w:rsidRPr="003921A8" w:rsidRDefault="00EC1359" w:rsidP="00EC1359">
            <w:pPr>
              <w:spacing w:after="0" w:line="240" w:lineRule="auto"/>
              <w:rPr>
                <w:rFonts w:ascii="Tahoma" w:eastAsia="Times New Roman" w:hAnsi="Tahoma" w:cs="Tahoma"/>
                <w:sz w:val="24"/>
                <w:szCs w:val="24"/>
                <w:lang w:eastAsia="fr-FR"/>
              </w:rPr>
            </w:pPr>
            <w:r w:rsidRPr="003921A8">
              <w:rPr>
                <w:rFonts w:ascii="Tahoma" w:eastAsia="Times New Roman" w:hAnsi="Tahoma" w:cs="Tahoma"/>
                <w:sz w:val="24"/>
                <w:szCs w:val="24"/>
                <w:lang w:eastAsia="fr-FR"/>
              </w:rPr>
              <w:t xml:space="preserve">0,800 </w:t>
            </w:r>
          </w:p>
        </w:tc>
      </w:tr>
      <w:tr w:rsidR="00EC1359" w:rsidRPr="003921A8" w14:paraId="6DCF53C3" w14:textId="77777777" w:rsidTr="001C650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14F6F4C" w14:textId="77777777" w:rsidR="00EC1359" w:rsidRPr="003921A8" w:rsidRDefault="00EC1359" w:rsidP="00EC1359">
            <w:pPr>
              <w:spacing w:after="0" w:line="240" w:lineRule="auto"/>
              <w:rPr>
                <w:rFonts w:ascii="Tahoma" w:eastAsia="Times New Roman" w:hAnsi="Tahoma" w:cs="Tahoma"/>
                <w:sz w:val="24"/>
                <w:szCs w:val="24"/>
                <w:lang w:eastAsia="fr-FR"/>
              </w:rPr>
            </w:pPr>
            <w:hyperlink r:id="rId21" w:history="1">
              <w:r w:rsidRPr="003921A8">
                <w:rPr>
                  <w:rFonts w:ascii="Tahoma" w:eastAsia="Times New Roman" w:hAnsi="Tahoma" w:cs="Tahoma"/>
                  <w:sz w:val="24"/>
                  <w:szCs w:val="24"/>
                  <w:lang w:eastAsia="fr-FR"/>
                </w:rPr>
                <w:t>Ovins</w:t>
              </w:r>
            </w:hyperlink>
            <w:r w:rsidRPr="003921A8">
              <w:rPr>
                <w:rFonts w:ascii="Tahoma" w:eastAsia="Times New Roman" w:hAnsi="Tahoma" w:cs="Tahoma"/>
                <w:sz w:val="24"/>
                <w:szCs w:val="24"/>
                <w:lang w:eastAsia="fr-FR"/>
              </w:rPr>
              <w:t xml:space="preserve"> et </w:t>
            </w:r>
            <w:hyperlink r:id="rId22" w:history="1">
              <w:r w:rsidRPr="003921A8">
                <w:rPr>
                  <w:rFonts w:ascii="Tahoma" w:eastAsia="Times New Roman" w:hAnsi="Tahoma" w:cs="Tahoma"/>
                  <w:sz w:val="24"/>
                  <w:szCs w:val="24"/>
                  <w:lang w:eastAsia="fr-FR"/>
                </w:rPr>
                <w:t>caprins</w:t>
              </w:r>
            </w:hyperlink>
            <w:r w:rsidRPr="003921A8">
              <w:rPr>
                <w:rFonts w:ascii="Tahoma" w:eastAsia="Times New Roman" w:hAnsi="Tahoma" w:cs="Tahoma"/>
                <w:sz w:val="24"/>
                <w:szCs w:val="24"/>
                <w:lang w:eastAsia="fr-FR"/>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F6D7ACC" w14:textId="77777777" w:rsidR="00EC1359" w:rsidRPr="003921A8" w:rsidRDefault="00EC1359" w:rsidP="00EC1359">
            <w:pPr>
              <w:spacing w:after="0" w:line="240" w:lineRule="auto"/>
              <w:rPr>
                <w:rFonts w:ascii="Tahoma" w:eastAsia="Times New Roman" w:hAnsi="Tahoma" w:cs="Tahoma"/>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460CA2D3" w14:textId="77777777" w:rsidR="00EC1359" w:rsidRPr="003921A8" w:rsidRDefault="00EC1359" w:rsidP="00EC1359">
            <w:pPr>
              <w:spacing w:after="0" w:line="240" w:lineRule="auto"/>
              <w:rPr>
                <w:rFonts w:ascii="Tahoma" w:eastAsia="Times New Roman" w:hAnsi="Tahoma" w:cs="Tahoma"/>
                <w:sz w:val="24"/>
                <w:szCs w:val="24"/>
                <w:lang w:eastAsia="fr-FR"/>
              </w:rPr>
            </w:pPr>
            <w:r w:rsidRPr="003921A8">
              <w:rPr>
                <w:rFonts w:ascii="Tahoma" w:eastAsia="Times New Roman" w:hAnsi="Tahoma" w:cs="Tahoma"/>
                <w:sz w:val="24"/>
                <w:szCs w:val="24"/>
                <w:lang w:eastAsia="fr-FR"/>
              </w:rPr>
              <w:t xml:space="preserve">0,100 </w:t>
            </w:r>
          </w:p>
        </w:tc>
      </w:tr>
      <w:tr w:rsidR="00EC1359" w:rsidRPr="003921A8" w14:paraId="6E7C10E0" w14:textId="77777777" w:rsidTr="001C650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5CD5B3F" w14:textId="77777777" w:rsidR="00EC1359" w:rsidRPr="003921A8" w:rsidRDefault="00EC1359" w:rsidP="00EC1359">
            <w:pPr>
              <w:spacing w:after="0" w:line="240" w:lineRule="auto"/>
              <w:rPr>
                <w:rFonts w:ascii="Tahoma" w:eastAsia="Times New Roman" w:hAnsi="Tahoma" w:cs="Tahoma"/>
                <w:sz w:val="24"/>
                <w:szCs w:val="24"/>
                <w:lang w:eastAsia="fr-FR"/>
              </w:rPr>
            </w:pPr>
            <w:hyperlink r:id="rId23" w:history="1">
              <w:r w:rsidRPr="003921A8">
                <w:rPr>
                  <w:rFonts w:ascii="Tahoma" w:eastAsia="Times New Roman" w:hAnsi="Tahoma" w:cs="Tahoma"/>
                  <w:sz w:val="24"/>
                  <w:szCs w:val="24"/>
                  <w:lang w:eastAsia="fr-FR"/>
                </w:rPr>
                <w:t>Équidés</w:t>
              </w:r>
            </w:hyperlink>
            <w:r w:rsidRPr="003921A8">
              <w:rPr>
                <w:rFonts w:ascii="Tahoma" w:eastAsia="Times New Roman" w:hAnsi="Tahoma" w:cs="Tahoma"/>
                <w:sz w:val="24"/>
                <w:szCs w:val="24"/>
                <w:lang w:eastAsia="fr-FR"/>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2326004" w14:textId="77777777" w:rsidR="00EC1359" w:rsidRPr="003921A8" w:rsidRDefault="00EC1359" w:rsidP="00EC1359">
            <w:pPr>
              <w:spacing w:after="0" w:line="240" w:lineRule="auto"/>
              <w:rPr>
                <w:rFonts w:ascii="Tahoma" w:eastAsia="Times New Roman" w:hAnsi="Tahoma" w:cs="Tahoma"/>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119A7B62" w14:textId="77777777" w:rsidR="00EC1359" w:rsidRPr="003921A8" w:rsidRDefault="00EC1359" w:rsidP="00EC1359">
            <w:pPr>
              <w:spacing w:after="0" w:line="240" w:lineRule="auto"/>
              <w:rPr>
                <w:rFonts w:ascii="Tahoma" w:eastAsia="Times New Roman" w:hAnsi="Tahoma" w:cs="Tahoma"/>
                <w:sz w:val="24"/>
                <w:szCs w:val="24"/>
                <w:lang w:eastAsia="fr-FR"/>
              </w:rPr>
            </w:pPr>
            <w:r w:rsidRPr="003921A8">
              <w:rPr>
                <w:rFonts w:ascii="Tahoma" w:eastAsia="Times New Roman" w:hAnsi="Tahoma" w:cs="Tahoma"/>
                <w:sz w:val="24"/>
                <w:szCs w:val="24"/>
                <w:lang w:eastAsia="fr-FR"/>
              </w:rPr>
              <w:t xml:space="preserve">0,800 </w:t>
            </w:r>
          </w:p>
        </w:tc>
      </w:tr>
      <w:tr w:rsidR="00EC1359" w:rsidRPr="003921A8" w14:paraId="5DE47AE7" w14:textId="77777777" w:rsidTr="001C650D">
        <w:trPr>
          <w:tblCellSpacing w:w="7" w:type="dxa"/>
        </w:trPr>
        <w:tc>
          <w:tcPr>
            <w:tcW w:w="0" w:type="auto"/>
            <w:vMerge w:val="restart"/>
            <w:tcBorders>
              <w:top w:val="outset" w:sz="6" w:space="0" w:color="auto"/>
              <w:left w:val="outset" w:sz="6" w:space="0" w:color="auto"/>
              <w:right w:val="outset" w:sz="6" w:space="0" w:color="auto"/>
            </w:tcBorders>
            <w:vAlign w:val="center"/>
            <w:hideMark/>
          </w:tcPr>
          <w:p w14:paraId="28A05D02" w14:textId="77777777" w:rsidR="00EC1359" w:rsidRPr="003921A8" w:rsidRDefault="00EC1359" w:rsidP="00EC1359">
            <w:pPr>
              <w:spacing w:after="0" w:line="240" w:lineRule="auto"/>
              <w:rPr>
                <w:rFonts w:ascii="Tahoma" w:eastAsia="Times New Roman" w:hAnsi="Tahoma" w:cs="Tahoma"/>
                <w:sz w:val="24"/>
                <w:szCs w:val="24"/>
                <w:lang w:eastAsia="fr-FR"/>
              </w:rPr>
            </w:pPr>
            <w:hyperlink r:id="rId24" w:history="1">
              <w:r w:rsidRPr="003921A8">
                <w:rPr>
                  <w:rFonts w:ascii="Tahoma" w:eastAsia="Times New Roman" w:hAnsi="Tahoma" w:cs="Tahoma"/>
                  <w:sz w:val="24"/>
                  <w:szCs w:val="24"/>
                  <w:lang w:eastAsia="fr-FR"/>
                </w:rPr>
                <w:t>Porcins</w:t>
              </w:r>
            </w:hyperlink>
            <w:r w:rsidRPr="003921A8">
              <w:rPr>
                <w:rFonts w:ascii="Tahoma" w:eastAsia="Times New Roman" w:hAnsi="Tahoma" w:cs="Tahoma"/>
                <w:sz w:val="24"/>
                <w:szCs w:val="24"/>
                <w:lang w:eastAsia="fr-FR"/>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B1CE47A" w14:textId="77777777" w:rsidR="00EC1359" w:rsidRPr="003921A8" w:rsidRDefault="00EC1359" w:rsidP="00EC1359">
            <w:pPr>
              <w:spacing w:after="0" w:line="240" w:lineRule="auto"/>
              <w:rPr>
                <w:rFonts w:ascii="Tahoma" w:eastAsia="Times New Roman" w:hAnsi="Tahoma" w:cs="Tahoma"/>
                <w:sz w:val="24"/>
                <w:szCs w:val="24"/>
                <w:lang w:eastAsia="fr-FR"/>
              </w:rPr>
            </w:pPr>
            <w:r w:rsidRPr="003921A8">
              <w:rPr>
                <w:rFonts w:ascii="Tahoma" w:eastAsia="Times New Roman" w:hAnsi="Tahoma" w:cs="Tahoma"/>
                <w:sz w:val="24"/>
                <w:szCs w:val="24"/>
                <w:lang w:eastAsia="fr-FR"/>
              </w:rPr>
              <w:t xml:space="preserve">Porcelets dont le poids vivant n’excède pas 20 kg </w:t>
            </w:r>
          </w:p>
        </w:tc>
        <w:tc>
          <w:tcPr>
            <w:tcW w:w="0" w:type="auto"/>
            <w:tcBorders>
              <w:top w:val="outset" w:sz="6" w:space="0" w:color="auto"/>
              <w:left w:val="outset" w:sz="6" w:space="0" w:color="auto"/>
              <w:bottom w:val="outset" w:sz="6" w:space="0" w:color="auto"/>
              <w:right w:val="outset" w:sz="6" w:space="0" w:color="auto"/>
            </w:tcBorders>
            <w:vAlign w:val="center"/>
            <w:hideMark/>
          </w:tcPr>
          <w:p w14:paraId="0E75F27E" w14:textId="77777777" w:rsidR="00EC1359" w:rsidRPr="003921A8" w:rsidRDefault="00EC1359" w:rsidP="00EC1359">
            <w:pPr>
              <w:spacing w:after="0" w:line="240" w:lineRule="auto"/>
              <w:rPr>
                <w:rFonts w:ascii="Tahoma" w:eastAsia="Times New Roman" w:hAnsi="Tahoma" w:cs="Tahoma"/>
                <w:sz w:val="24"/>
                <w:szCs w:val="24"/>
                <w:lang w:eastAsia="fr-FR"/>
              </w:rPr>
            </w:pPr>
            <w:r w:rsidRPr="003921A8">
              <w:rPr>
                <w:rFonts w:ascii="Tahoma" w:eastAsia="Times New Roman" w:hAnsi="Tahoma" w:cs="Tahoma"/>
                <w:sz w:val="24"/>
                <w:szCs w:val="24"/>
                <w:lang w:eastAsia="fr-FR"/>
              </w:rPr>
              <w:t xml:space="preserve">0,027 </w:t>
            </w:r>
          </w:p>
        </w:tc>
      </w:tr>
      <w:tr w:rsidR="00EC1359" w:rsidRPr="003921A8" w14:paraId="3EA226B2" w14:textId="77777777" w:rsidTr="001C650D">
        <w:trPr>
          <w:tblCellSpacing w:w="7" w:type="dxa"/>
        </w:trPr>
        <w:tc>
          <w:tcPr>
            <w:tcW w:w="0" w:type="auto"/>
            <w:vMerge/>
            <w:tcBorders>
              <w:left w:val="outset" w:sz="6" w:space="0" w:color="auto"/>
              <w:right w:val="outset" w:sz="6" w:space="0" w:color="auto"/>
            </w:tcBorders>
            <w:vAlign w:val="center"/>
            <w:hideMark/>
          </w:tcPr>
          <w:p w14:paraId="214BD36D" w14:textId="77777777" w:rsidR="00EC1359" w:rsidRPr="003921A8" w:rsidRDefault="00EC1359" w:rsidP="00EC1359">
            <w:pPr>
              <w:spacing w:after="0" w:line="240" w:lineRule="auto"/>
              <w:rPr>
                <w:rFonts w:ascii="Tahoma" w:eastAsia="Times New Roman" w:hAnsi="Tahoma" w:cs="Tahoma"/>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74FAB876" w14:textId="77777777" w:rsidR="00EC1359" w:rsidRPr="003921A8" w:rsidRDefault="00EC1359" w:rsidP="00EC1359">
            <w:pPr>
              <w:spacing w:after="0" w:line="240" w:lineRule="auto"/>
              <w:rPr>
                <w:rFonts w:ascii="Tahoma" w:eastAsia="Times New Roman" w:hAnsi="Tahoma" w:cs="Tahoma"/>
                <w:sz w:val="24"/>
                <w:szCs w:val="24"/>
                <w:lang w:eastAsia="fr-FR"/>
              </w:rPr>
            </w:pPr>
            <w:r w:rsidRPr="003921A8">
              <w:rPr>
                <w:rFonts w:ascii="Tahoma" w:eastAsia="Times New Roman" w:hAnsi="Tahoma" w:cs="Tahoma"/>
                <w:sz w:val="24"/>
                <w:szCs w:val="24"/>
                <w:lang w:eastAsia="fr-FR"/>
              </w:rPr>
              <w:t xml:space="preserve">Truies reproductrices pesant 50 kg et plus </w:t>
            </w:r>
          </w:p>
        </w:tc>
        <w:tc>
          <w:tcPr>
            <w:tcW w:w="0" w:type="auto"/>
            <w:tcBorders>
              <w:top w:val="outset" w:sz="6" w:space="0" w:color="auto"/>
              <w:left w:val="outset" w:sz="6" w:space="0" w:color="auto"/>
              <w:bottom w:val="outset" w:sz="6" w:space="0" w:color="auto"/>
              <w:right w:val="outset" w:sz="6" w:space="0" w:color="auto"/>
            </w:tcBorders>
            <w:vAlign w:val="center"/>
            <w:hideMark/>
          </w:tcPr>
          <w:p w14:paraId="51838C17" w14:textId="77777777" w:rsidR="00EC1359" w:rsidRPr="003921A8" w:rsidRDefault="00EC1359" w:rsidP="00EC1359">
            <w:pPr>
              <w:spacing w:after="0" w:line="240" w:lineRule="auto"/>
              <w:rPr>
                <w:rFonts w:ascii="Tahoma" w:eastAsia="Times New Roman" w:hAnsi="Tahoma" w:cs="Tahoma"/>
                <w:sz w:val="24"/>
                <w:szCs w:val="24"/>
                <w:lang w:eastAsia="fr-FR"/>
              </w:rPr>
            </w:pPr>
            <w:r w:rsidRPr="003921A8">
              <w:rPr>
                <w:rFonts w:ascii="Tahoma" w:eastAsia="Times New Roman" w:hAnsi="Tahoma" w:cs="Tahoma"/>
                <w:sz w:val="24"/>
                <w:szCs w:val="24"/>
                <w:lang w:eastAsia="fr-FR"/>
              </w:rPr>
              <w:t xml:space="preserve">0,500 </w:t>
            </w:r>
          </w:p>
        </w:tc>
      </w:tr>
      <w:tr w:rsidR="00EC1359" w:rsidRPr="003921A8" w14:paraId="4B954A02" w14:textId="77777777" w:rsidTr="001C650D">
        <w:trPr>
          <w:tblCellSpacing w:w="7" w:type="dxa"/>
        </w:trPr>
        <w:tc>
          <w:tcPr>
            <w:tcW w:w="0" w:type="auto"/>
            <w:vMerge/>
            <w:tcBorders>
              <w:left w:val="outset" w:sz="6" w:space="0" w:color="auto"/>
              <w:bottom w:val="outset" w:sz="6" w:space="0" w:color="auto"/>
              <w:right w:val="outset" w:sz="6" w:space="0" w:color="auto"/>
            </w:tcBorders>
            <w:vAlign w:val="center"/>
            <w:hideMark/>
          </w:tcPr>
          <w:p w14:paraId="6DB35A6C" w14:textId="77777777" w:rsidR="00EC1359" w:rsidRPr="003921A8" w:rsidRDefault="00EC1359" w:rsidP="00EC1359">
            <w:pPr>
              <w:spacing w:after="0" w:line="240" w:lineRule="auto"/>
              <w:rPr>
                <w:rFonts w:ascii="Tahoma" w:eastAsia="Times New Roman" w:hAnsi="Tahoma" w:cs="Tahoma"/>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14A0C052" w14:textId="77777777" w:rsidR="00EC1359" w:rsidRPr="003921A8" w:rsidRDefault="00EC1359" w:rsidP="00EC1359">
            <w:pPr>
              <w:spacing w:after="0" w:line="240" w:lineRule="auto"/>
              <w:rPr>
                <w:rFonts w:ascii="Tahoma" w:eastAsia="Times New Roman" w:hAnsi="Tahoma" w:cs="Tahoma"/>
                <w:sz w:val="24"/>
                <w:szCs w:val="24"/>
                <w:lang w:eastAsia="fr-FR"/>
              </w:rPr>
            </w:pPr>
            <w:r w:rsidRPr="003921A8">
              <w:rPr>
                <w:rFonts w:ascii="Tahoma" w:eastAsia="Times New Roman" w:hAnsi="Tahoma" w:cs="Tahoma"/>
                <w:sz w:val="24"/>
                <w:szCs w:val="24"/>
                <w:lang w:eastAsia="fr-FR"/>
              </w:rPr>
              <w:t xml:space="preserve">Autres porcins </w:t>
            </w:r>
          </w:p>
        </w:tc>
        <w:tc>
          <w:tcPr>
            <w:tcW w:w="0" w:type="auto"/>
            <w:tcBorders>
              <w:top w:val="outset" w:sz="6" w:space="0" w:color="auto"/>
              <w:left w:val="outset" w:sz="6" w:space="0" w:color="auto"/>
              <w:bottom w:val="outset" w:sz="6" w:space="0" w:color="auto"/>
              <w:right w:val="outset" w:sz="6" w:space="0" w:color="auto"/>
            </w:tcBorders>
            <w:vAlign w:val="center"/>
            <w:hideMark/>
          </w:tcPr>
          <w:p w14:paraId="75FED098" w14:textId="77777777" w:rsidR="00EC1359" w:rsidRPr="003921A8" w:rsidRDefault="00EC1359" w:rsidP="00EC1359">
            <w:pPr>
              <w:spacing w:after="0" w:line="240" w:lineRule="auto"/>
              <w:rPr>
                <w:rFonts w:ascii="Tahoma" w:eastAsia="Times New Roman" w:hAnsi="Tahoma" w:cs="Tahoma"/>
                <w:sz w:val="24"/>
                <w:szCs w:val="24"/>
                <w:lang w:eastAsia="fr-FR"/>
              </w:rPr>
            </w:pPr>
            <w:r w:rsidRPr="003921A8">
              <w:rPr>
                <w:rFonts w:ascii="Tahoma" w:eastAsia="Times New Roman" w:hAnsi="Tahoma" w:cs="Tahoma"/>
                <w:sz w:val="24"/>
                <w:szCs w:val="24"/>
                <w:lang w:eastAsia="fr-FR"/>
              </w:rPr>
              <w:t xml:space="preserve">0,300 </w:t>
            </w:r>
          </w:p>
        </w:tc>
      </w:tr>
      <w:tr w:rsidR="00EC1359" w:rsidRPr="003921A8" w14:paraId="0C768AD3" w14:textId="77777777" w:rsidTr="001C650D">
        <w:trPr>
          <w:tblCellSpacing w:w="7" w:type="dxa"/>
        </w:trPr>
        <w:tc>
          <w:tcPr>
            <w:tcW w:w="0" w:type="auto"/>
            <w:vMerge w:val="restart"/>
            <w:tcBorders>
              <w:top w:val="outset" w:sz="6" w:space="0" w:color="auto"/>
              <w:left w:val="outset" w:sz="6" w:space="0" w:color="auto"/>
              <w:right w:val="outset" w:sz="6" w:space="0" w:color="auto"/>
            </w:tcBorders>
            <w:vAlign w:val="center"/>
            <w:hideMark/>
          </w:tcPr>
          <w:p w14:paraId="3945130E" w14:textId="77777777" w:rsidR="00EC1359" w:rsidRPr="003921A8" w:rsidRDefault="00EC1359" w:rsidP="00EC1359">
            <w:pPr>
              <w:spacing w:after="0" w:line="240" w:lineRule="auto"/>
              <w:rPr>
                <w:rFonts w:ascii="Tahoma" w:eastAsia="Times New Roman" w:hAnsi="Tahoma" w:cs="Tahoma"/>
                <w:sz w:val="24"/>
                <w:szCs w:val="24"/>
                <w:lang w:eastAsia="fr-FR"/>
              </w:rPr>
            </w:pPr>
            <w:hyperlink r:id="rId25" w:history="1">
              <w:r w:rsidRPr="003921A8">
                <w:rPr>
                  <w:rFonts w:ascii="Tahoma" w:eastAsia="Times New Roman" w:hAnsi="Tahoma" w:cs="Tahoma"/>
                  <w:sz w:val="24"/>
                  <w:szCs w:val="24"/>
                  <w:lang w:eastAsia="fr-FR"/>
                </w:rPr>
                <w:t>Volailles</w:t>
              </w:r>
            </w:hyperlink>
            <w:r w:rsidRPr="003921A8">
              <w:rPr>
                <w:rFonts w:ascii="Tahoma" w:eastAsia="Times New Roman" w:hAnsi="Tahoma" w:cs="Tahoma"/>
                <w:sz w:val="24"/>
                <w:szCs w:val="24"/>
                <w:lang w:eastAsia="fr-FR"/>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9F8E23E" w14:textId="77777777" w:rsidR="00EC1359" w:rsidRPr="003921A8" w:rsidRDefault="00EC1359" w:rsidP="00EC1359">
            <w:pPr>
              <w:spacing w:after="0" w:line="240" w:lineRule="auto"/>
              <w:rPr>
                <w:rFonts w:ascii="Tahoma" w:eastAsia="Times New Roman" w:hAnsi="Tahoma" w:cs="Tahoma"/>
                <w:sz w:val="24"/>
                <w:szCs w:val="24"/>
                <w:lang w:eastAsia="fr-FR"/>
              </w:rPr>
            </w:pPr>
            <w:r w:rsidRPr="003921A8">
              <w:rPr>
                <w:rFonts w:ascii="Tahoma" w:eastAsia="Times New Roman" w:hAnsi="Tahoma" w:cs="Tahoma"/>
                <w:sz w:val="24"/>
                <w:szCs w:val="24"/>
                <w:lang w:eastAsia="fr-FR"/>
              </w:rPr>
              <w:t xml:space="preserve">Poulets de chair </w:t>
            </w:r>
          </w:p>
        </w:tc>
        <w:tc>
          <w:tcPr>
            <w:tcW w:w="0" w:type="auto"/>
            <w:tcBorders>
              <w:top w:val="outset" w:sz="6" w:space="0" w:color="auto"/>
              <w:left w:val="outset" w:sz="6" w:space="0" w:color="auto"/>
              <w:bottom w:val="outset" w:sz="6" w:space="0" w:color="auto"/>
              <w:right w:val="outset" w:sz="6" w:space="0" w:color="auto"/>
            </w:tcBorders>
            <w:vAlign w:val="center"/>
            <w:hideMark/>
          </w:tcPr>
          <w:p w14:paraId="4C0C3C6A" w14:textId="77777777" w:rsidR="00EC1359" w:rsidRPr="003921A8" w:rsidRDefault="00EC1359" w:rsidP="00EC1359">
            <w:pPr>
              <w:spacing w:after="0" w:line="240" w:lineRule="auto"/>
              <w:rPr>
                <w:rFonts w:ascii="Tahoma" w:eastAsia="Times New Roman" w:hAnsi="Tahoma" w:cs="Tahoma"/>
                <w:sz w:val="24"/>
                <w:szCs w:val="24"/>
                <w:lang w:eastAsia="fr-FR"/>
              </w:rPr>
            </w:pPr>
            <w:r w:rsidRPr="003921A8">
              <w:rPr>
                <w:rFonts w:ascii="Tahoma" w:eastAsia="Times New Roman" w:hAnsi="Tahoma" w:cs="Tahoma"/>
                <w:sz w:val="24"/>
                <w:szCs w:val="24"/>
                <w:lang w:eastAsia="fr-FR"/>
              </w:rPr>
              <w:t xml:space="preserve">0,007 </w:t>
            </w:r>
          </w:p>
        </w:tc>
      </w:tr>
      <w:tr w:rsidR="00EC1359" w:rsidRPr="003921A8" w14:paraId="68513188" w14:textId="77777777" w:rsidTr="001C650D">
        <w:trPr>
          <w:tblCellSpacing w:w="7" w:type="dxa"/>
        </w:trPr>
        <w:tc>
          <w:tcPr>
            <w:tcW w:w="0" w:type="auto"/>
            <w:vMerge/>
            <w:tcBorders>
              <w:left w:val="outset" w:sz="6" w:space="0" w:color="auto"/>
              <w:right w:val="outset" w:sz="6" w:space="0" w:color="auto"/>
            </w:tcBorders>
            <w:vAlign w:val="center"/>
            <w:hideMark/>
          </w:tcPr>
          <w:p w14:paraId="3AB86BBD" w14:textId="77777777" w:rsidR="00EC1359" w:rsidRPr="003921A8" w:rsidRDefault="00EC1359" w:rsidP="00EC1359">
            <w:pPr>
              <w:spacing w:after="0" w:line="240" w:lineRule="auto"/>
              <w:rPr>
                <w:rFonts w:ascii="Tahoma" w:eastAsia="Times New Roman" w:hAnsi="Tahoma" w:cs="Tahoma"/>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5009F625" w14:textId="77777777" w:rsidR="00EC1359" w:rsidRPr="003921A8" w:rsidRDefault="00EC1359" w:rsidP="00EC1359">
            <w:pPr>
              <w:spacing w:after="0" w:line="240" w:lineRule="auto"/>
              <w:rPr>
                <w:rFonts w:ascii="Tahoma" w:eastAsia="Times New Roman" w:hAnsi="Tahoma" w:cs="Tahoma"/>
                <w:sz w:val="24"/>
                <w:szCs w:val="24"/>
                <w:lang w:eastAsia="fr-FR"/>
              </w:rPr>
            </w:pPr>
            <w:r w:rsidRPr="003921A8">
              <w:rPr>
                <w:rFonts w:ascii="Tahoma" w:eastAsia="Times New Roman" w:hAnsi="Tahoma" w:cs="Tahoma"/>
                <w:sz w:val="24"/>
                <w:szCs w:val="24"/>
                <w:lang w:eastAsia="fr-FR"/>
              </w:rPr>
              <w:t xml:space="preserve">Poules pondeuses </w:t>
            </w:r>
          </w:p>
        </w:tc>
        <w:tc>
          <w:tcPr>
            <w:tcW w:w="0" w:type="auto"/>
            <w:tcBorders>
              <w:top w:val="outset" w:sz="6" w:space="0" w:color="auto"/>
              <w:left w:val="outset" w:sz="6" w:space="0" w:color="auto"/>
              <w:bottom w:val="outset" w:sz="6" w:space="0" w:color="auto"/>
              <w:right w:val="outset" w:sz="6" w:space="0" w:color="auto"/>
            </w:tcBorders>
            <w:vAlign w:val="center"/>
            <w:hideMark/>
          </w:tcPr>
          <w:p w14:paraId="2934C408" w14:textId="77777777" w:rsidR="00EC1359" w:rsidRPr="003921A8" w:rsidRDefault="00EC1359" w:rsidP="00EC1359">
            <w:pPr>
              <w:spacing w:after="0" w:line="240" w:lineRule="auto"/>
              <w:rPr>
                <w:rFonts w:ascii="Tahoma" w:eastAsia="Times New Roman" w:hAnsi="Tahoma" w:cs="Tahoma"/>
                <w:sz w:val="24"/>
                <w:szCs w:val="24"/>
                <w:lang w:eastAsia="fr-FR"/>
              </w:rPr>
            </w:pPr>
            <w:r w:rsidRPr="003921A8">
              <w:rPr>
                <w:rFonts w:ascii="Tahoma" w:eastAsia="Times New Roman" w:hAnsi="Tahoma" w:cs="Tahoma"/>
                <w:sz w:val="24"/>
                <w:szCs w:val="24"/>
                <w:lang w:eastAsia="fr-FR"/>
              </w:rPr>
              <w:t xml:space="preserve">0,014 </w:t>
            </w:r>
          </w:p>
        </w:tc>
      </w:tr>
      <w:tr w:rsidR="00EC1359" w:rsidRPr="003921A8" w14:paraId="198C3BBA" w14:textId="77777777" w:rsidTr="001C650D">
        <w:trPr>
          <w:tblCellSpacing w:w="7" w:type="dxa"/>
        </w:trPr>
        <w:tc>
          <w:tcPr>
            <w:tcW w:w="0" w:type="auto"/>
            <w:vMerge/>
            <w:tcBorders>
              <w:left w:val="outset" w:sz="6" w:space="0" w:color="auto"/>
              <w:right w:val="outset" w:sz="6" w:space="0" w:color="auto"/>
            </w:tcBorders>
            <w:vAlign w:val="center"/>
            <w:hideMark/>
          </w:tcPr>
          <w:p w14:paraId="0DE62B51" w14:textId="77777777" w:rsidR="00EC1359" w:rsidRPr="003921A8" w:rsidRDefault="00EC1359" w:rsidP="00EC1359">
            <w:pPr>
              <w:spacing w:after="0" w:line="240" w:lineRule="auto"/>
              <w:rPr>
                <w:rFonts w:ascii="Tahoma" w:eastAsia="Times New Roman" w:hAnsi="Tahoma" w:cs="Tahoma"/>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52186E09" w14:textId="77777777" w:rsidR="00EC1359" w:rsidRPr="003921A8" w:rsidRDefault="00EC1359" w:rsidP="00EC1359">
            <w:pPr>
              <w:spacing w:after="0" w:line="240" w:lineRule="auto"/>
              <w:rPr>
                <w:rFonts w:ascii="Tahoma" w:eastAsia="Times New Roman" w:hAnsi="Tahoma" w:cs="Tahoma"/>
                <w:sz w:val="24"/>
                <w:szCs w:val="24"/>
                <w:lang w:eastAsia="fr-FR"/>
              </w:rPr>
            </w:pPr>
            <w:r w:rsidRPr="003921A8">
              <w:rPr>
                <w:rFonts w:ascii="Tahoma" w:eastAsia="Times New Roman" w:hAnsi="Tahoma" w:cs="Tahoma"/>
                <w:sz w:val="24"/>
                <w:szCs w:val="24"/>
                <w:lang w:eastAsia="fr-FR"/>
              </w:rPr>
              <w:t xml:space="preserve">Autruches </w:t>
            </w:r>
          </w:p>
        </w:tc>
        <w:tc>
          <w:tcPr>
            <w:tcW w:w="0" w:type="auto"/>
            <w:tcBorders>
              <w:top w:val="outset" w:sz="6" w:space="0" w:color="auto"/>
              <w:left w:val="outset" w:sz="6" w:space="0" w:color="auto"/>
              <w:bottom w:val="outset" w:sz="6" w:space="0" w:color="auto"/>
              <w:right w:val="outset" w:sz="6" w:space="0" w:color="auto"/>
            </w:tcBorders>
            <w:vAlign w:val="center"/>
            <w:hideMark/>
          </w:tcPr>
          <w:p w14:paraId="0E421E2C" w14:textId="77777777" w:rsidR="00EC1359" w:rsidRPr="003921A8" w:rsidRDefault="00EC1359" w:rsidP="00EC1359">
            <w:pPr>
              <w:spacing w:after="0" w:line="240" w:lineRule="auto"/>
              <w:rPr>
                <w:rFonts w:ascii="Tahoma" w:eastAsia="Times New Roman" w:hAnsi="Tahoma" w:cs="Tahoma"/>
                <w:sz w:val="24"/>
                <w:szCs w:val="24"/>
                <w:lang w:eastAsia="fr-FR"/>
              </w:rPr>
            </w:pPr>
            <w:r w:rsidRPr="003921A8">
              <w:rPr>
                <w:rFonts w:ascii="Tahoma" w:eastAsia="Times New Roman" w:hAnsi="Tahoma" w:cs="Tahoma"/>
                <w:sz w:val="24"/>
                <w:szCs w:val="24"/>
                <w:lang w:eastAsia="fr-FR"/>
              </w:rPr>
              <w:t xml:space="preserve">0,350 </w:t>
            </w:r>
          </w:p>
        </w:tc>
      </w:tr>
      <w:tr w:rsidR="00EC1359" w:rsidRPr="003921A8" w14:paraId="69826B95" w14:textId="77777777" w:rsidTr="001C650D">
        <w:trPr>
          <w:tblCellSpacing w:w="7" w:type="dxa"/>
        </w:trPr>
        <w:tc>
          <w:tcPr>
            <w:tcW w:w="0" w:type="auto"/>
            <w:vMerge/>
            <w:tcBorders>
              <w:left w:val="outset" w:sz="6" w:space="0" w:color="auto"/>
              <w:bottom w:val="outset" w:sz="6" w:space="0" w:color="auto"/>
              <w:right w:val="outset" w:sz="6" w:space="0" w:color="auto"/>
            </w:tcBorders>
            <w:vAlign w:val="center"/>
            <w:hideMark/>
          </w:tcPr>
          <w:p w14:paraId="33DC1BD3" w14:textId="77777777" w:rsidR="00EC1359" w:rsidRPr="003921A8" w:rsidRDefault="00EC1359" w:rsidP="00EC1359">
            <w:pPr>
              <w:spacing w:after="0" w:line="240" w:lineRule="auto"/>
              <w:rPr>
                <w:rFonts w:ascii="Tahoma" w:eastAsia="Times New Roman" w:hAnsi="Tahoma" w:cs="Tahoma"/>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1E242B8C" w14:textId="77777777" w:rsidR="00EC1359" w:rsidRPr="003921A8" w:rsidRDefault="00EC1359" w:rsidP="00EC1359">
            <w:pPr>
              <w:spacing w:after="0" w:line="240" w:lineRule="auto"/>
              <w:rPr>
                <w:rFonts w:ascii="Tahoma" w:eastAsia="Times New Roman" w:hAnsi="Tahoma" w:cs="Tahoma"/>
                <w:sz w:val="24"/>
                <w:szCs w:val="24"/>
                <w:lang w:eastAsia="fr-FR"/>
              </w:rPr>
            </w:pPr>
            <w:r w:rsidRPr="003921A8">
              <w:rPr>
                <w:rFonts w:ascii="Tahoma" w:eastAsia="Times New Roman" w:hAnsi="Tahoma" w:cs="Tahoma"/>
                <w:sz w:val="24"/>
                <w:szCs w:val="24"/>
                <w:lang w:eastAsia="fr-FR"/>
              </w:rPr>
              <w:t xml:space="preserve">Autres volailles </w:t>
            </w:r>
          </w:p>
        </w:tc>
        <w:tc>
          <w:tcPr>
            <w:tcW w:w="0" w:type="auto"/>
            <w:tcBorders>
              <w:top w:val="outset" w:sz="6" w:space="0" w:color="auto"/>
              <w:left w:val="outset" w:sz="6" w:space="0" w:color="auto"/>
              <w:bottom w:val="outset" w:sz="6" w:space="0" w:color="auto"/>
              <w:right w:val="outset" w:sz="6" w:space="0" w:color="auto"/>
            </w:tcBorders>
            <w:vAlign w:val="center"/>
            <w:hideMark/>
          </w:tcPr>
          <w:p w14:paraId="6CA74EAE" w14:textId="77777777" w:rsidR="00EC1359" w:rsidRPr="003921A8" w:rsidRDefault="00EC1359" w:rsidP="00EC1359">
            <w:pPr>
              <w:spacing w:after="0" w:line="240" w:lineRule="auto"/>
              <w:rPr>
                <w:rFonts w:ascii="Tahoma" w:eastAsia="Times New Roman" w:hAnsi="Tahoma" w:cs="Tahoma"/>
                <w:sz w:val="24"/>
                <w:szCs w:val="24"/>
                <w:lang w:eastAsia="fr-FR"/>
              </w:rPr>
            </w:pPr>
            <w:r w:rsidRPr="003921A8">
              <w:rPr>
                <w:rFonts w:ascii="Tahoma" w:eastAsia="Times New Roman" w:hAnsi="Tahoma" w:cs="Tahoma"/>
                <w:sz w:val="24"/>
                <w:szCs w:val="24"/>
                <w:lang w:eastAsia="fr-FR"/>
              </w:rPr>
              <w:t xml:space="preserve">0,030 </w:t>
            </w:r>
          </w:p>
        </w:tc>
      </w:tr>
      <w:tr w:rsidR="00EC1359" w:rsidRPr="003921A8" w14:paraId="4EAE69F0" w14:textId="77777777" w:rsidTr="001C650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B66356E" w14:textId="77777777" w:rsidR="00EC1359" w:rsidRPr="003921A8" w:rsidRDefault="00EC1359" w:rsidP="00EC1359">
            <w:pPr>
              <w:spacing w:after="0" w:line="240" w:lineRule="auto"/>
              <w:rPr>
                <w:rFonts w:ascii="Tahoma" w:eastAsia="Times New Roman" w:hAnsi="Tahoma" w:cs="Tahoma"/>
                <w:sz w:val="24"/>
                <w:szCs w:val="24"/>
                <w:lang w:eastAsia="fr-FR"/>
              </w:rPr>
            </w:pPr>
            <w:r w:rsidRPr="003921A8">
              <w:rPr>
                <w:rFonts w:ascii="Tahoma" w:eastAsia="Times New Roman" w:hAnsi="Tahoma" w:cs="Tahoma"/>
                <w:sz w:val="24"/>
                <w:szCs w:val="24"/>
                <w:lang w:eastAsia="fr-FR"/>
              </w:rPr>
              <w:t xml:space="preserve">Lapins mères </w:t>
            </w:r>
          </w:p>
        </w:tc>
        <w:tc>
          <w:tcPr>
            <w:tcW w:w="0" w:type="auto"/>
            <w:tcBorders>
              <w:top w:val="outset" w:sz="6" w:space="0" w:color="auto"/>
              <w:left w:val="outset" w:sz="6" w:space="0" w:color="auto"/>
              <w:bottom w:val="outset" w:sz="6" w:space="0" w:color="auto"/>
              <w:right w:val="outset" w:sz="6" w:space="0" w:color="auto"/>
            </w:tcBorders>
            <w:vAlign w:val="center"/>
            <w:hideMark/>
          </w:tcPr>
          <w:p w14:paraId="2B1C91EE" w14:textId="77777777" w:rsidR="00EC1359" w:rsidRPr="003921A8" w:rsidRDefault="00EC1359" w:rsidP="00EC1359">
            <w:pPr>
              <w:spacing w:after="0" w:line="240" w:lineRule="auto"/>
              <w:rPr>
                <w:rFonts w:ascii="Tahoma" w:eastAsia="Times New Roman" w:hAnsi="Tahoma" w:cs="Tahoma"/>
                <w:sz w:val="24"/>
                <w:szCs w:val="24"/>
                <w:lang w:eastAsia="fr-FR"/>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0217308E" w14:textId="77777777" w:rsidR="00EC1359" w:rsidRPr="003921A8" w:rsidRDefault="00EC1359" w:rsidP="00EC1359">
            <w:pPr>
              <w:spacing w:after="0" w:line="240" w:lineRule="auto"/>
              <w:rPr>
                <w:rFonts w:ascii="Tahoma" w:eastAsia="Times New Roman" w:hAnsi="Tahoma" w:cs="Tahoma"/>
                <w:sz w:val="24"/>
                <w:szCs w:val="24"/>
                <w:lang w:eastAsia="fr-FR"/>
              </w:rPr>
            </w:pPr>
            <w:r w:rsidRPr="003921A8">
              <w:rPr>
                <w:rFonts w:ascii="Tahoma" w:eastAsia="Times New Roman" w:hAnsi="Tahoma" w:cs="Tahoma"/>
                <w:sz w:val="24"/>
                <w:szCs w:val="24"/>
                <w:lang w:eastAsia="fr-FR"/>
              </w:rPr>
              <w:t xml:space="preserve">0,020 </w:t>
            </w:r>
          </w:p>
        </w:tc>
      </w:tr>
    </w:tbl>
    <w:p w14:paraId="1422F86E" w14:textId="77777777" w:rsidR="00EC1359" w:rsidRPr="003921A8" w:rsidRDefault="00EC1359" w:rsidP="00EC1359">
      <w:pPr>
        <w:rPr>
          <w:rFonts w:ascii="Tahoma" w:hAnsi="Tahoma" w:cs="Tahoma"/>
        </w:rPr>
      </w:pPr>
    </w:p>
    <w:p w14:paraId="1CA14F15" w14:textId="77777777" w:rsidR="00EC1359" w:rsidRPr="003921A8" w:rsidRDefault="00EC1359" w:rsidP="00EC1359">
      <w:pPr>
        <w:rPr>
          <w:rFonts w:ascii="Tahoma" w:hAnsi="Tahoma" w:cs="Tahoma"/>
        </w:rPr>
      </w:pPr>
      <w:r w:rsidRPr="003921A8">
        <w:rPr>
          <w:rFonts w:ascii="Tahoma" w:hAnsi="Tahoma" w:cs="Tahoma"/>
        </w:rPr>
        <w:t>Source : Eurostat</w:t>
      </w:r>
    </w:p>
    <w:p w14:paraId="7363982A" w14:textId="77777777" w:rsidR="00EC1359" w:rsidRPr="00EC1359" w:rsidRDefault="00EC1359" w:rsidP="00EC1359">
      <w:pPr>
        <w:spacing w:after="0" w:line="240" w:lineRule="auto"/>
        <w:rPr>
          <w:rFonts w:ascii="Times New Roman" w:eastAsia="Comic Sans MS" w:hAnsi="Times New Roman" w:cs="Times New Roman"/>
          <w:color w:val="000000"/>
          <w:sz w:val="24"/>
          <w:szCs w:val="24"/>
          <w:lang w:eastAsia="zh-CN"/>
        </w:rPr>
        <w:sectPr w:rsidR="00EC1359" w:rsidRPr="00EC1359" w:rsidSect="007568BD">
          <w:footerReference w:type="default" r:id="rId26"/>
          <w:footnotePr>
            <w:pos w:val="beneathText"/>
          </w:footnotePr>
          <w:pgSz w:w="11905" w:h="16837" w:code="9"/>
          <w:pgMar w:top="851" w:right="851" w:bottom="709" w:left="851" w:header="709" w:footer="397" w:gutter="0"/>
          <w:pgNumType w:start="1"/>
          <w:cols w:space="720"/>
          <w:docGrid w:linePitch="360"/>
        </w:sectPr>
      </w:pPr>
    </w:p>
    <w:p w14:paraId="2DD660A5" w14:textId="0BC6E05F" w:rsidR="00EC1359" w:rsidRPr="00EC1359" w:rsidRDefault="00EC1359" w:rsidP="003921A8">
      <w:pPr>
        <w:suppressAutoHyphens/>
        <w:autoSpaceDN w:val="0"/>
        <w:spacing w:after="120" w:line="240" w:lineRule="auto"/>
        <w:jc w:val="both"/>
        <w:textAlignment w:val="baseline"/>
        <w:rPr>
          <w:rFonts w:ascii="Marianne" w:eastAsia="Times New Roman" w:hAnsi="Marianne" w:cs="Arial"/>
          <w:b/>
          <w:sz w:val="32"/>
          <w:szCs w:val="32"/>
          <w:lang w:eastAsia="ar-SA"/>
        </w:rPr>
      </w:pPr>
      <w:r w:rsidRPr="00EC1359">
        <w:rPr>
          <w:rFonts w:ascii="Times New Roman" w:eastAsia="Times New Roman" w:hAnsi="Times New Roman" w:cs="Times New Roman"/>
          <w:noProof/>
          <w:sz w:val="28"/>
          <w:szCs w:val="28"/>
          <w:lang w:eastAsia="fr-FR"/>
        </w:rPr>
        <w:lastRenderedPageBreak/>
        <mc:AlternateContent>
          <mc:Choice Requires="wps">
            <w:drawing>
              <wp:anchor distT="0" distB="0" distL="114300" distR="114300" simplePos="0" relativeHeight="251663360" behindDoc="0" locked="0" layoutInCell="1" allowOverlap="1" wp14:anchorId="3E26A400" wp14:editId="260ED557">
                <wp:simplePos x="0" y="0"/>
                <wp:positionH relativeFrom="page">
                  <wp:posOffset>5302885</wp:posOffset>
                </wp:positionH>
                <wp:positionV relativeFrom="paragraph">
                  <wp:posOffset>-187325</wp:posOffset>
                </wp:positionV>
                <wp:extent cx="1637665" cy="340360"/>
                <wp:effectExtent l="0" t="0" r="19685" b="2159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7665" cy="340360"/>
                        </a:xfrm>
                        <a:prstGeom prst="rect">
                          <a:avLst/>
                        </a:prstGeom>
                        <a:solidFill>
                          <a:srgbClr val="FFFFFF"/>
                        </a:solidFill>
                        <a:ln w="9525">
                          <a:solidFill>
                            <a:srgbClr val="4E6128"/>
                          </a:solidFill>
                          <a:miter lim="800000"/>
                          <a:headEnd/>
                          <a:tailEnd/>
                        </a:ln>
                      </wps:spPr>
                      <wps:txbx>
                        <w:txbxContent>
                          <w:p w14:paraId="2EF919EF" w14:textId="77777777" w:rsidR="00EC1359" w:rsidRPr="002974BC" w:rsidRDefault="00EC1359" w:rsidP="00EC1359">
                            <w:pPr>
                              <w:pStyle w:val="normalformulaire"/>
                              <w:jc w:val="center"/>
                              <w:rPr>
                                <w:b/>
                                <w:color w:val="008080"/>
                                <w:sz w:val="24"/>
                              </w:rPr>
                            </w:pPr>
                            <w:r w:rsidRPr="002974BC">
                              <w:rPr>
                                <w:b/>
                                <w:color w:val="008080"/>
                                <w:sz w:val="24"/>
                              </w:rPr>
                              <w:t xml:space="preserve">Annexe </w:t>
                            </w:r>
                            <w:r>
                              <w:rPr>
                                <w:b/>
                                <w:color w:val="008080"/>
                                <w:sz w:val="24"/>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shape w14:anchorId="3E26A400" id="Zone de texte 2" o:spid="_x0000_s1031" type="#_x0000_t202" style="position:absolute;left:0;text-align:left;margin-left:417.55pt;margin-top:-14.75pt;width:128.95pt;height:26.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" strokecolor="#4e6128">
                <v:textbox>
                  <w:txbxContent>
                    <w:p w14:paraId="2EF919EF" w14:textId="77777777" w:rsidR="00EC1359" w:rsidRPr="002974BC" w:rsidRDefault="00EC1359" w:rsidP="00EC1359">
                      <w:pPr>
                        <w:pStyle w:val="normalformulaire"/>
                        <w:jc w:val="center"/>
                        <w:rPr>
                          <w:b/>
                          <w:color w:val="008080"/>
                          <w:sz w:val="24"/>
                        </w:rPr>
                      </w:pPr>
                      <w:r w:rsidRPr="002974BC">
                        <w:rPr>
                          <w:b/>
                          <w:color w:val="008080"/>
                          <w:sz w:val="24"/>
                        </w:rPr>
                        <w:t xml:space="preserve">Annexe </w:t>
                      </w:r>
                      <w:r>
                        <w:rPr>
                          <w:b/>
                          <w:color w:val="008080"/>
                          <w:sz w:val="24"/>
                        </w:rPr>
                        <w:t>6</w:t>
                      </w:r>
                    </w:p>
                  </w:txbxContent>
                </v:textbox>
                <w10:wrap anchorx="page"/>
              </v:shape>
            </w:pict>
          </mc:Fallback>
        </mc:AlternateContent>
      </w:r>
    </w:p>
    <w:p w14:paraId="6C5EE223" w14:textId="0445FCCB" w:rsidR="00EC1359" w:rsidRPr="00231395" w:rsidRDefault="00F81C07" w:rsidP="00EC1359">
      <w:pPr>
        <w:spacing w:after="28" w:line="247" w:lineRule="auto"/>
        <w:ind w:right="3"/>
        <w:jc w:val="center"/>
        <w:rPr>
          <w:rFonts w:ascii="Tahoma" w:eastAsiaTheme="majorEastAsia" w:hAnsi="Tahoma" w:cs="Tahoma"/>
          <w:b/>
          <w:color w:val="008080"/>
          <w:sz w:val="32"/>
          <w:szCs w:val="32"/>
        </w:rPr>
      </w:pPr>
      <w:r>
        <w:rPr>
          <w:rFonts w:ascii="Tahoma" w:eastAsiaTheme="majorEastAsia" w:hAnsi="Tahoma" w:cs="Tahoma"/>
          <w:b/>
          <w:color w:val="008080"/>
          <w:sz w:val="32"/>
          <w:szCs w:val="32"/>
        </w:rPr>
        <w:t xml:space="preserve">Analyse </w:t>
      </w:r>
      <w:r w:rsidR="00381D90">
        <w:rPr>
          <w:rFonts w:ascii="Tahoma" w:eastAsiaTheme="majorEastAsia" w:hAnsi="Tahoma" w:cs="Tahoma"/>
          <w:b/>
          <w:color w:val="008080"/>
          <w:sz w:val="32"/>
          <w:szCs w:val="32"/>
        </w:rPr>
        <w:t xml:space="preserve">du </w:t>
      </w:r>
      <w:r>
        <w:rPr>
          <w:rFonts w:ascii="Tahoma" w:eastAsiaTheme="majorEastAsia" w:hAnsi="Tahoma" w:cs="Tahoma"/>
          <w:b/>
          <w:color w:val="008080"/>
          <w:sz w:val="32"/>
          <w:szCs w:val="32"/>
        </w:rPr>
        <w:t>« produit agricole »</w:t>
      </w:r>
      <w:r w:rsidR="00381D90">
        <w:rPr>
          <w:rFonts w:ascii="Tahoma" w:eastAsiaTheme="majorEastAsia" w:hAnsi="Tahoma" w:cs="Tahoma"/>
          <w:b/>
          <w:color w:val="008080"/>
          <w:sz w:val="32"/>
          <w:szCs w:val="32"/>
        </w:rPr>
        <w:t>, annexe I du TFUE</w:t>
      </w:r>
    </w:p>
    <w:p w14:paraId="0F16571F" w14:textId="77777777" w:rsidR="00EC1359" w:rsidRPr="00231395" w:rsidRDefault="00EC1359" w:rsidP="00EC1359">
      <w:pPr>
        <w:suppressAutoHyphens/>
        <w:spacing w:after="0" w:line="240" w:lineRule="auto"/>
        <w:jc w:val="center"/>
        <w:rPr>
          <w:rFonts w:ascii="Tahoma" w:eastAsia="Times New Roman" w:hAnsi="Tahoma" w:cs="Tahoma"/>
          <w:b/>
          <w:color w:val="008080"/>
          <w:sz w:val="24"/>
          <w:szCs w:val="24"/>
          <w:lang w:eastAsia="ar-SA"/>
        </w:rPr>
      </w:pPr>
    </w:p>
    <w:p w14:paraId="45C3CEE1" w14:textId="3B18F4C6" w:rsidR="00EC1359" w:rsidRDefault="00F81C07" w:rsidP="002E358E">
      <w:pPr>
        <w:spacing w:after="28" w:line="247" w:lineRule="auto"/>
        <w:ind w:right="3"/>
        <w:jc w:val="both"/>
        <w:rPr>
          <w:rFonts w:ascii="Tahoma" w:eastAsiaTheme="majorEastAsia" w:hAnsi="Tahoma" w:cs="Tahoma"/>
          <w:bCs/>
          <w:color w:val="000000" w:themeColor="text1"/>
          <w:sz w:val="20"/>
          <w:szCs w:val="20"/>
        </w:rPr>
      </w:pPr>
      <w:r w:rsidRPr="00F81C07">
        <w:rPr>
          <w:rFonts w:ascii="Tahoma" w:eastAsiaTheme="majorEastAsia" w:hAnsi="Tahoma" w:cs="Tahoma"/>
          <w:bCs/>
          <w:color w:val="000000" w:themeColor="text1"/>
          <w:sz w:val="20"/>
          <w:szCs w:val="20"/>
        </w:rPr>
        <w:t xml:space="preserve">Cette annexe </w:t>
      </w:r>
      <w:r>
        <w:rPr>
          <w:rFonts w:ascii="Tahoma" w:eastAsiaTheme="majorEastAsia" w:hAnsi="Tahoma" w:cs="Tahoma"/>
          <w:bCs/>
          <w:color w:val="000000" w:themeColor="text1"/>
          <w:sz w:val="20"/>
          <w:szCs w:val="20"/>
        </w:rPr>
        <w:t xml:space="preserve">est à utiliser pour caractériser </w:t>
      </w:r>
      <w:r w:rsidR="003B1122">
        <w:rPr>
          <w:rFonts w:ascii="Tahoma" w:eastAsiaTheme="majorEastAsia" w:hAnsi="Tahoma" w:cs="Tahoma"/>
          <w:bCs/>
          <w:color w:val="000000" w:themeColor="text1"/>
          <w:sz w:val="20"/>
          <w:szCs w:val="20"/>
        </w:rPr>
        <w:t xml:space="preserve">si </w:t>
      </w:r>
      <w:r>
        <w:rPr>
          <w:rFonts w:ascii="Tahoma" w:eastAsiaTheme="majorEastAsia" w:hAnsi="Tahoma" w:cs="Tahoma"/>
          <w:bCs/>
          <w:color w:val="000000" w:themeColor="text1"/>
          <w:sz w:val="20"/>
          <w:szCs w:val="20"/>
        </w:rPr>
        <w:t xml:space="preserve">vos productions et transformations </w:t>
      </w:r>
      <w:r w:rsidR="003B1122">
        <w:rPr>
          <w:rFonts w:ascii="Tahoma" w:eastAsiaTheme="majorEastAsia" w:hAnsi="Tahoma" w:cs="Tahoma"/>
          <w:bCs/>
          <w:color w:val="000000" w:themeColor="text1"/>
          <w:sz w:val="20"/>
          <w:szCs w:val="20"/>
        </w:rPr>
        <w:t>concernent bien des</w:t>
      </w:r>
      <w:r>
        <w:rPr>
          <w:rFonts w:ascii="Tahoma" w:eastAsiaTheme="majorEastAsia" w:hAnsi="Tahoma" w:cs="Tahoma"/>
          <w:bCs/>
          <w:color w:val="000000" w:themeColor="text1"/>
          <w:sz w:val="20"/>
          <w:szCs w:val="20"/>
        </w:rPr>
        <w:t xml:space="preserve"> produit</w:t>
      </w:r>
      <w:r w:rsidR="003B1122">
        <w:rPr>
          <w:rFonts w:ascii="Tahoma" w:eastAsiaTheme="majorEastAsia" w:hAnsi="Tahoma" w:cs="Tahoma"/>
          <w:bCs/>
          <w:color w:val="000000" w:themeColor="text1"/>
          <w:sz w:val="20"/>
          <w:szCs w:val="20"/>
        </w:rPr>
        <w:t>s</w:t>
      </w:r>
      <w:r>
        <w:rPr>
          <w:rFonts w:ascii="Tahoma" w:eastAsiaTheme="majorEastAsia" w:hAnsi="Tahoma" w:cs="Tahoma"/>
          <w:bCs/>
          <w:color w:val="000000" w:themeColor="text1"/>
          <w:sz w:val="20"/>
          <w:szCs w:val="20"/>
        </w:rPr>
        <w:t xml:space="preserve"> agricoles</w:t>
      </w:r>
      <w:r w:rsidR="003B1122">
        <w:rPr>
          <w:rFonts w:ascii="Tahoma" w:eastAsiaTheme="majorEastAsia" w:hAnsi="Tahoma" w:cs="Tahoma"/>
          <w:bCs/>
          <w:color w:val="000000" w:themeColor="text1"/>
          <w:sz w:val="20"/>
          <w:szCs w:val="20"/>
        </w:rPr>
        <w:t xml:space="preserve"> au sens règlementaire européen</w:t>
      </w:r>
      <w:r w:rsidR="002E358E">
        <w:rPr>
          <w:rFonts w:ascii="Tahoma" w:eastAsiaTheme="majorEastAsia" w:hAnsi="Tahoma" w:cs="Tahoma"/>
          <w:bCs/>
          <w:color w:val="000000" w:themeColor="text1"/>
          <w:sz w:val="20"/>
          <w:szCs w:val="20"/>
        </w:rPr>
        <w:t>. Ces p</w:t>
      </w:r>
      <w:r>
        <w:rPr>
          <w:rFonts w:ascii="Tahoma" w:eastAsiaTheme="majorEastAsia" w:hAnsi="Tahoma" w:cs="Tahoma"/>
          <w:bCs/>
          <w:color w:val="000000" w:themeColor="text1"/>
          <w:sz w:val="20"/>
          <w:szCs w:val="20"/>
        </w:rPr>
        <w:t xml:space="preserve">roduits </w:t>
      </w:r>
      <w:r w:rsidR="002E358E">
        <w:rPr>
          <w:rFonts w:ascii="Tahoma" w:eastAsiaTheme="majorEastAsia" w:hAnsi="Tahoma" w:cs="Tahoma"/>
          <w:bCs/>
          <w:color w:val="000000" w:themeColor="text1"/>
          <w:sz w:val="20"/>
          <w:szCs w:val="20"/>
        </w:rPr>
        <w:t>sont</w:t>
      </w:r>
      <w:r w:rsidR="003B1122">
        <w:rPr>
          <w:rFonts w:ascii="Tahoma" w:eastAsiaTheme="majorEastAsia" w:hAnsi="Tahoma" w:cs="Tahoma"/>
          <w:bCs/>
          <w:color w:val="000000" w:themeColor="text1"/>
          <w:sz w:val="20"/>
          <w:szCs w:val="20"/>
        </w:rPr>
        <w:t xml:space="preserve"> </w:t>
      </w:r>
      <w:r>
        <w:rPr>
          <w:rFonts w:ascii="Tahoma" w:eastAsiaTheme="majorEastAsia" w:hAnsi="Tahoma" w:cs="Tahoma"/>
          <w:bCs/>
          <w:color w:val="000000" w:themeColor="text1"/>
          <w:sz w:val="20"/>
          <w:szCs w:val="20"/>
        </w:rPr>
        <w:t xml:space="preserve">définis dans l’annexe I du </w:t>
      </w:r>
      <w:r w:rsidR="002E358E">
        <w:rPr>
          <w:rFonts w:ascii="Tahoma" w:eastAsiaTheme="majorEastAsia" w:hAnsi="Tahoma" w:cs="Tahoma"/>
          <w:bCs/>
          <w:color w:val="000000" w:themeColor="text1"/>
          <w:sz w:val="20"/>
          <w:szCs w:val="20"/>
        </w:rPr>
        <w:t>T</w:t>
      </w:r>
      <w:r>
        <w:rPr>
          <w:rFonts w:ascii="Tahoma" w:eastAsiaTheme="majorEastAsia" w:hAnsi="Tahoma" w:cs="Tahoma"/>
          <w:bCs/>
          <w:color w:val="000000" w:themeColor="text1"/>
          <w:sz w:val="20"/>
          <w:szCs w:val="20"/>
        </w:rPr>
        <w:t xml:space="preserve">raité </w:t>
      </w:r>
      <w:r w:rsidR="008B559F">
        <w:rPr>
          <w:rFonts w:ascii="Tahoma" w:eastAsiaTheme="majorEastAsia" w:hAnsi="Tahoma" w:cs="Tahoma"/>
          <w:bCs/>
          <w:color w:val="000000" w:themeColor="text1"/>
          <w:sz w:val="20"/>
          <w:szCs w:val="20"/>
        </w:rPr>
        <w:t>sur le</w:t>
      </w:r>
      <w:r>
        <w:rPr>
          <w:rFonts w:ascii="Tahoma" w:eastAsiaTheme="majorEastAsia" w:hAnsi="Tahoma" w:cs="Tahoma"/>
          <w:bCs/>
          <w:color w:val="000000" w:themeColor="text1"/>
          <w:sz w:val="20"/>
          <w:szCs w:val="20"/>
        </w:rPr>
        <w:t xml:space="preserve"> </w:t>
      </w:r>
      <w:r w:rsidR="002E358E">
        <w:rPr>
          <w:rFonts w:ascii="Tahoma" w:eastAsiaTheme="majorEastAsia" w:hAnsi="Tahoma" w:cs="Tahoma"/>
          <w:bCs/>
          <w:color w:val="000000" w:themeColor="text1"/>
          <w:sz w:val="20"/>
          <w:szCs w:val="20"/>
        </w:rPr>
        <w:t>F</w:t>
      </w:r>
      <w:r>
        <w:rPr>
          <w:rFonts w:ascii="Tahoma" w:eastAsiaTheme="majorEastAsia" w:hAnsi="Tahoma" w:cs="Tahoma"/>
          <w:bCs/>
          <w:color w:val="000000" w:themeColor="text1"/>
          <w:sz w:val="20"/>
          <w:szCs w:val="20"/>
        </w:rPr>
        <w:t>onctionnement de l’</w:t>
      </w:r>
      <w:r w:rsidR="002E358E">
        <w:rPr>
          <w:rFonts w:ascii="Tahoma" w:eastAsiaTheme="majorEastAsia" w:hAnsi="Tahoma" w:cs="Tahoma"/>
          <w:bCs/>
          <w:color w:val="000000" w:themeColor="text1"/>
          <w:sz w:val="20"/>
          <w:szCs w:val="20"/>
        </w:rPr>
        <w:t>U</w:t>
      </w:r>
      <w:r>
        <w:rPr>
          <w:rFonts w:ascii="Tahoma" w:eastAsiaTheme="majorEastAsia" w:hAnsi="Tahoma" w:cs="Tahoma"/>
          <w:bCs/>
          <w:color w:val="000000" w:themeColor="text1"/>
          <w:sz w:val="20"/>
          <w:szCs w:val="20"/>
        </w:rPr>
        <w:t xml:space="preserve">nion </w:t>
      </w:r>
      <w:r w:rsidR="002E358E">
        <w:rPr>
          <w:rFonts w:ascii="Tahoma" w:eastAsiaTheme="majorEastAsia" w:hAnsi="Tahoma" w:cs="Tahoma"/>
          <w:bCs/>
          <w:color w:val="000000" w:themeColor="text1"/>
          <w:sz w:val="20"/>
          <w:szCs w:val="20"/>
        </w:rPr>
        <w:t>E</w:t>
      </w:r>
      <w:r>
        <w:rPr>
          <w:rFonts w:ascii="Tahoma" w:eastAsiaTheme="majorEastAsia" w:hAnsi="Tahoma" w:cs="Tahoma"/>
          <w:bCs/>
          <w:color w:val="000000" w:themeColor="text1"/>
          <w:sz w:val="20"/>
          <w:szCs w:val="20"/>
        </w:rPr>
        <w:t>uropéenne (TFUE).</w:t>
      </w:r>
    </w:p>
    <w:p w14:paraId="699BC6AD" w14:textId="1821D4D6" w:rsidR="00F81C07" w:rsidRDefault="00F81C07" w:rsidP="00F81C07">
      <w:pPr>
        <w:spacing w:after="28" w:line="247" w:lineRule="auto"/>
        <w:ind w:right="3"/>
        <w:rPr>
          <w:rFonts w:ascii="Tahoma" w:eastAsiaTheme="majorEastAsia" w:hAnsi="Tahoma" w:cs="Tahoma"/>
          <w:bCs/>
          <w:color w:val="000000" w:themeColor="text1"/>
          <w:sz w:val="20"/>
          <w:szCs w:val="20"/>
        </w:rPr>
      </w:pPr>
    </w:p>
    <w:p w14:paraId="64EEC997" w14:textId="77777777" w:rsidR="00F81C07" w:rsidRPr="00F81C07" w:rsidRDefault="00F81C07" w:rsidP="00F81C07">
      <w:pPr>
        <w:spacing w:after="28" w:line="247" w:lineRule="auto"/>
        <w:ind w:right="3"/>
        <w:rPr>
          <w:rFonts w:ascii="Tahoma" w:eastAsiaTheme="majorEastAsia" w:hAnsi="Tahoma" w:cs="Tahoma"/>
          <w:bCs/>
          <w:color w:val="000000" w:themeColor="text1"/>
          <w:sz w:val="20"/>
          <w:szCs w:val="20"/>
        </w:rPr>
      </w:pPr>
    </w:p>
    <w:p w14:paraId="1F7954A1" w14:textId="4F709623" w:rsidR="00AF2892" w:rsidRPr="00F81C07" w:rsidRDefault="00AF2892" w:rsidP="00AF2892">
      <w:pPr>
        <w:autoSpaceDE w:val="0"/>
        <w:autoSpaceDN w:val="0"/>
        <w:adjustRightInd w:val="0"/>
        <w:spacing w:after="0" w:line="240" w:lineRule="auto"/>
        <w:rPr>
          <w:rFonts w:ascii="Tahoma" w:hAnsi="Tahoma" w:cs="Tahoma"/>
          <w:b/>
          <w:bCs/>
          <w:color w:val="000000"/>
          <w:sz w:val="20"/>
          <w:szCs w:val="20"/>
        </w:rPr>
      </w:pPr>
      <w:r w:rsidRPr="00F81C07">
        <w:rPr>
          <w:rFonts w:ascii="Tahoma" w:hAnsi="Tahoma" w:cs="Tahoma"/>
          <w:b/>
          <w:bCs/>
          <w:color w:val="000000"/>
          <w:sz w:val="20"/>
          <w:szCs w:val="20"/>
        </w:rPr>
        <w:t>Liens utiles pour</w:t>
      </w:r>
      <w:r w:rsidR="00F81C07">
        <w:rPr>
          <w:rFonts w:ascii="Tahoma" w:hAnsi="Tahoma" w:cs="Tahoma"/>
          <w:b/>
          <w:bCs/>
          <w:color w:val="000000"/>
          <w:sz w:val="20"/>
          <w:szCs w:val="20"/>
        </w:rPr>
        <w:t xml:space="preserve"> analyser</w:t>
      </w:r>
      <w:r w:rsidRPr="00F81C07">
        <w:rPr>
          <w:rFonts w:ascii="Tahoma" w:hAnsi="Tahoma" w:cs="Tahoma"/>
          <w:b/>
          <w:bCs/>
          <w:color w:val="000000"/>
          <w:sz w:val="20"/>
          <w:szCs w:val="20"/>
        </w:rPr>
        <w:t xml:space="preserve"> si un produit est annexe I du TFUE (produit agricole) :</w:t>
      </w:r>
    </w:p>
    <w:p w14:paraId="172039AC" w14:textId="2A24FC75" w:rsidR="00F81C07" w:rsidRDefault="00F81C07" w:rsidP="00AF2892">
      <w:pPr>
        <w:autoSpaceDE w:val="0"/>
        <w:autoSpaceDN w:val="0"/>
        <w:adjustRightInd w:val="0"/>
        <w:spacing w:after="0" w:line="240" w:lineRule="auto"/>
        <w:rPr>
          <w:rFonts w:ascii="Tahoma" w:hAnsi="Tahoma" w:cs="Tahoma"/>
          <w:color w:val="000000"/>
          <w:sz w:val="20"/>
          <w:szCs w:val="20"/>
        </w:rPr>
      </w:pPr>
    </w:p>
    <w:p w14:paraId="0CB05EB6" w14:textId="55125172" w:rsidR="00AF2892" w:rsidRPr="003B1122" w:rsidRDefault="00AF2892" w:rsidP="003B1122">
      <w:pPr>
        <w:pStyle w:val="Paragraphedeliste"/>
        <w:numPr>
          <w:ilvl w:val="0"/>
          <w:numId w:val="33"/>
        </w:numPr>
        <w:autoSpaceDE w:val="0"/>
        <w:autoSpaceDN w:val="0"/>
        <w:adjustRightInd w:val="0"/>
        <w:rPr>
          <w:rFonts w:ascii="Tahoma" w:hAnsi="Tahoma" w:cs="Tahoma"/>
          <w:color w:val="000000"/>
          <w:sz w:val="20"/>
        </w:rPr>
      </w:pPr>
      <w:r w:rsidRPr="003B1122">
        <w:rPr>
          <w:rFonts w:ascii="Tahoma" w:hAnsi="Tahoma" w:cs="Tahoma"/>
          <w:color w:val="000000"/>
          <w:sz w:val="20"/>
        </w:rPr>
        <w:t>Lien vers</w:t>
      </w:r>
      <w:r w:rsidR="00CB4269">
        <w:rPr>
          <w:rFonts w:ascii="Tahoma" w:hAnsi="Tahoma" w:cs="Tahoma"/>
          <w:color w:val="000000"/>
          <w:sz w:val="20"/>
        </w:rPr>
        <w:t xml:space="preserve"> le </w:t>
      </w:r>
      <w:r w:rsidRPr="003B1122">
        <w:rPr>
          <w:rFonts w:ascii="Tahoma" w:hAnsi="Tahoma" w:cs="Tahoma"/>
          <w:color w:val="000000"/>
          <w:sz w:val="20"/>
        </w:rPr>
        <w:t xml:space="preserve"> </w:t>
      </w:r>
      <w:hyperlink r:id="rId27" w:history="1">
        <w:r w:rsidRPr="003B1122">
          <w:rPr>
            <w:rStyle w:val="Lienhypertexte"/>
            <w:rFonts w:ascii="Tahoma" w:hAnsi="Tahoma" w:cs="Tahoma"/>
            <w:b/>
            <w:bCs/>
            <w:sz w:val="20"/>
          </w:rPr>
          <w:t>code douanier (ou nomenclature combinée : NC)</w:t>
        </w:r>
      </w:hyperlink>
      <w:r w:rsidRPr="003B1122">
        <w:rPr>
          <w:rFonts w:ascii="Tahoma" w:hAnsi="Tahoma" w:cs="Tahoma"/>
          <w:b/>
          <w:bCs/>
          <w:color w:val="000081"/>
          <w:sz w:val="20"/>
        </w:rPr>
        <w:t xml:space="preserve"> </w:t>
      </w:r>
      <w:r w:rsidRPr="003B1122">
        <w:rPr>
          <w:rFonts w:ascii="Tahoma" w:hAnsi="Tahoma" w:cs="Tahoma"/>
          <w:color w:val="000000"/>
          <w:sz w:val="20"/>
        </w:rPr>
        <w:t>:</w:t>
      </w:r>
    </w:p>
    <w:p w14:paraId="652E24C3" w14:textId="5D550EAE" w:rsidR="00AF2892" w:rsidRPr="00F81C07" w:rsidRDefault="00AF2892" w:rsidP="002E358E">
      <w:pPr>
        <w:autoSpaceDE w:val="0"/>
        <w:autoSpaceDN w:val="0"/>
        <w:adjustRightInd w:val="0"/>
        <w:spacing w:after="0" w:line="240" w:lineRule="auto"/>
        <w:jc w:val="both"/>
        <w:rPr>
          <w:rFonts w:ascii="Tahoma" w:hAnsi="Tahoma" w:cs="Tahoma"/>
          <w:color w:val="000000"/>
          <w:sz w:val="20"/>
          <w:szCs w:val="20"/>
        </w:rPr>
      </w:pPr>
      <w:r w:rsidRPr="00F81C07">
        <w:rPr>
          <w:rFonts w:ascii="Tahoma" w:hAnsi="Tahoma" w:cs="Tahoma"/>
          <w:color w:val="000000"/>
          <w:sz w:val="20"/>
          <w:szCs w:val="20"/>
        </w:rPr>
        <w:t>(</w:t>
      </w:r>
      <w:r w:rsidR="00F81C07" w:rsidRPr="00F81C07">
        <w:rPr>
          <w:rFonts w:ascii="Tahoma" w:hAnsi="Tahoma" w:cs="Tahoma"/>
          <w:color w:val="000000"/>
          <w:sz w:val="20"/>
          <w:szCs w:val="20"/>
        </w:rPr>
        <w:t>Cliquer</w:t>
      </w:r>
      <w:r w:rsidRPr="00F81C07">
        <w:rPr>
          <w:rFonts w:ascii="Tahoma" w:hAnsi="Tahoma" w:cs="Tahoma"/>
          <w:color w:val="000000"/>
          <w:sz w:val="20"/>
          <w:szCs w:val="20"/>
        </w:rPr>
        <w:t xml:space="preserve"> sur nomenclature, saisissez à droite le ou les mots recherchés puis cliquer sur recherche par mots clefs.</w:t>
      </w:r>
    </w:p>
    <w:p w14:paraId="364532F8" w14:textId="77777777" w:rsidR="00AF2892" w:rsidRPr="00F81C07" w:rsidRDefault="00AF2892" w:rsidP="002E358E">
      <w:pPr>
        <w:autoSpaceDE w:val="0"/>
        <w:autoSpaceDN w:val="0"/>
        <w:adjustRightInd w:val="0"/>
        <w:spacing w:after="0" w:line="240" w:lineRule="auto"/>
        <w:jc w:val="both"/>
        <w:rPr>
          <w:rFonts w:ascii="Tahoma" w:hAnsi="Tahoma" w:cs="Tahoma"/>
          <w:color w:val="000000"/>
          <w:sz w:val="20"/>
          <w:szCs w:val="20"/>
        </w:rPr>
      </w:pPr>
      <w:r w:rsidRPr="00F81C07">
        <w:rPr>
          <w:rFonts w:ascii="Tahoma" w:hAnsi="Tahoma" w:cs="Tahoma"/>
          <w:color w:val="000000"/>
          <w:sz w:val="20"/>
          <w:szCs w:val="20"/>
        </w:rPr>
        <w:t>Cliquer ensuite sur les chapitres pour ouvrir les sous chapitres)</w:t>
      </w:r>
    </w:p>
    <w:p w14:paraId="530A7045" w14:textId="77777777" w:rsidR="00F81C07" w:rsidRDefault="00F81C07" w:rsidP="002E358E">
      <w:pPr>
        <w:spacing w:after="28" w:line="247" w:lineRule="auto"/>
        <w:ind w:left="426" w:right="3" w:hanging="426"/>
        <w:jc w:val="both"/>
        <w:rPr>
          <w:rFonts w:ascii="Tahoma" w:hAnsi="Tahoma" w:cs="Tahoma"/>
          <w:color w:val="000000"/>
          <w:sz w:val="20"/>
          <w:szCs w:val="20"/>
        </w:rPr>
      </w:pPr>
    </w:p>
    <w:p w14:paraId="572D097E" w14:textId="4A1767D7" w:rsidR="00F81C07" w:rsidRDefault="00F81C07" w:rsidP="002E358E">
      <w:pPr>
        <w:spacing w:after="28" w:line="247" w:lineRule="auto"/>
        <w:ind w:right="3"/>
        <w:jc w:val="both"/>
        <w:rPr>
          <w:rFonts w:ascii="Tahoma" w:eastAsiaTheme="majorEastAsia" w:hAnsi="Tahoma" w:cs="Tahoma"/>
          <w:bCs/>
          <w:color w:val="000000" w:themeColor="text1"/>
          <w:sz w:val="20"/>
          <w:szCs w:val="20"/>
        </w:rPr>
      </w:pPr>
      <w:r w:rsidRPr="00F81C07">
        <w:rPr>
          <w:rFonts w:ascii="Tahoma" w:eastAsiaTheme="majorEastAsia" w:hAnsi="Tahoma" w:cs="Tahoma"/>
          <w:bCs/>
          <w:color w:val="000000" w:themeColor="text1"/>
          <w:sz w:val="20"/>
          <w:szCs w:val="20"/>
        </w:rPr>
        <w:t>Cette nomenclature permet d’affecter à chaque produit un code</w:t>
      </w:r>
      <w:r w:rsidR="008B559F">
        <w:rPr>
          <w:rFonts w:ascii="Tahoma" w:eastAsiaTheme="majorEastAsia" w:hAnsi="Tahoma" w:cs="Tahoma"/>
          <w:bCs/>
          <w:color w:val="000000" w:themeColor="text1"/>
          <w:sz w:val="20"/>
          <w:szCs w:val="20"/>
        </w:rPr>
        <w:t xml:space="preserve"> (chapitre/sous chapitre). Une fois que vous avez affecté un code</w:t>
      </w:r>
      <w:r w:rsidR="00CB4269">
        <w:rPr>
          <w:rFonts w:ascii="Tahoma" w:eastAsiaTheme="majorEastAsia" w:hAnsi="Tahoma" w:cs="Tahoma"/>
          <w:bCs/>
          <w:color w:val="000000" w:themeColor="text1"/>
          <w:sz w:val="20"/>
          <w:szCs w:val="20"/>
        </w:rPr>
        <w:t xml:space="preserve"> au produit</w:t>
      </w:r>
      <w:r w:rsidR="008B559F">
        <w:rPr>
          <w:rFonts w:ascii="Tahoma" w:eastAsiaTheme="majorEastAsia" w:hAnsi="Tahoma" w:cs="Tahoma"/>
          <w:bCs/>
          <w:color w:val="000000" w:themeColor="text1"/>
          <w:sz w:val="20"/>
          <w:szCs w:val="20"/>
        </w:rPr>
        <w:t>, il s’agit ensuite</w:t>
      </w:r>
      <w:r w:rsidRPr="00F81C07">
        <w:rPr>
          <w:rFonts w:ascii="Tahoma" w:eastAsiaTheme="majorEastAsia" w:hAnsi="Tahoma" w:cs="Tahoma"/>
          <w:bCs/>
          <w:color w:val="000000" w:themeColor="text1"/>
          <w:sz w:val="20"/>
          <w:szCs w:val="20"/>
        </w:rPr>
        <w:t xml:space="preserve"> de vérifier </w:t>
      </w:r>
      <w:r w:rsidR="00236525">
        <w:rPr>
          <w:rFonts w:ascii="Tahoma" w:eastAsiaTheme="majorEastAsia" w:hAnsi="Tahoma" w:cs="Tahoma"/>
          <w:bCs/>
          <w:color w:val="000000" w:themeColor="text1"/>
          <w:sz w:val="20"/>
          <w:szCs w:val="20"/>
        </w:rPr>
        <w:t>s’il est bien listé</w:t>
      </w:r>
      <w:r w:rsidRPr="00F81C07">
        <w:rPr>
          <w:rFonts w:ascii="Tahoma" w:eastAsiaTheme="majorEastAsia" w:hAnsi="Tahoma" w:cs="Tahoma"/>
          <w:bCs/>
          <w:color w:val="000000" w:themeColor="text1"/>
          <w:sz w:val="20"/>
          <w:szCs w:val="20"/>
        </w:rPr>
        <w:t xml:space="preserve"> dans l’annexe I</w:t>
      </w:r>
      <w:r w:rsidR="002E358E">
        <w:rPr>
          <w:rFonts w:ascii="Tahoma" w:eastAsiaTheme="majorEastAsia" w:hAnsi="Tahoma" w:cs="Tahoma"/>
          <w:bCs/>
          <w:color w:val="000000" w:themeColor="text1"/>
          <w:sz w:val="20"/>
          <w:szCs w:val="20"/>
        </w:rPr>
        <w:t xml:space="preserve"> TFUE</w:t>
      </w:r>
      <w:r>
        <w:rPr>
          <w:rFonts w:ascii="Tahoma" w:eastAsiaTheme="majorEastAsia" w:hAnsi="Tahoma" w:cs="Tahoma"/>
          <w:bCs/>
          <w:color w:val="000000" w:themeColor="text1"/>
          <w:sz w:val="20"/>
          <w:szCs w:val="20"/>
        </w:rPr>
        <w:t xml:space="preserve">. Si le code n’est pas présent dans l’annexe I, le produit n’est pas un produit agricole au sens </w:t>
      </w:r>
      <w:r w:rsidR="002E358E">
        <w:rPr>
          <w:rFonts w:ascii="Tahoma" w:eastAsiaTheme="majorEastAsia" w:hAnsi="Tahoma" w:cs="Tahoma"/>
          <w:bCs/>
          <w:color w:val="000000" w:themeColor="text1"/>
          <w:sz w:val="20"/>
          <w:szCs w:val="20"/>
        </w:rPr>
        <w:t>du droit de l’</w:t>
      </w:r>
      <w:r>
        <w:rPr>
          <w:rFonts w:ascii="Tahoma" w:eastAsiaTheme="majorEastAsia" w:hAnsi="Tahoma" w:cs="Tahoma"/>
          <w:bCs/>
          <w:color w:val="000000" w:themeColor="text1"/>
          <w:sz w:val="20"/>
          <w:szCs w:val="20"/>
        </w:rPr>
        <w:t>Union européenne.</w:t>
      </w:r>
    </w:p>
    <w:p w14:paraId="6714E8AF" w14:textId="2DEA7C82" w:rsidR="008B559F" w:rsidRDefault="008B559F" w:rsidP="00F81C07">
      <w:pPr>
        <w:spacing w:after="28" w:line="247" w:lineRule="auto"/>
        <w:ind w:right="3"/>
        <w:rPr>
          <w:rFonts w:ascii="Tahoma" w:eastAsiaTheme="majorEastAsia" w:hAnsi="Tahoma" w:cs="Tahoma"/>
          <w:bCs/>
          <w:color w:val="000000" w:themeColor="text1"/>
          <w:sz w:val="20"/>
          <w:szCs w:val="20"/>
        </w:rPr>
      </w:pPr>
    </w:p>
    <w:p w14:paraId="0F3F79B6" w14:textId="77777777" w:rsidR="00F81C07" w:rsidRPr="00F81C07" w:rsidRDefault="00F81C07" w:rsidP="00F81C07">
      <w:pPr>
        <w:spacing w:after="28" w:line="247" w:lineRule="auto"/>
        <w:ind w:right="3"/>
        <w:rPr>
          <w:rFonts w:ascii="Tahoma" w:eastAsiaTheme="majorEastAsia" w:hAnsi="Tahoma" w:cs="Tahoma"/>
          <w:bCs/>
          <w:color w:val="000000" w:themeColor="text1"/>
          <w:sz w:val="20"/>
          <w:szCs w:val="20"/>
        </w:rPr>
      </w:pPr>
    </w:p>
    <w:p w14:paraId="03E47538" w14:textId="346CEE0E" w:rsidR="00AF2892" w:rsidRPr="003B1122" w:rsidRDefault="00AF2892" w:rsidP="003B1122">
      <w:pPr>
        <w:pStyle w:val="Paragraphedeliste"/>
        <w:numPr>
          <w:ilvl w:val="0"/>
          <w:numId w:val="33"/>
        </w:numPr>
        <w:spacing w:after="28" w:line="247" w:lineRule="auto"/>
        <w:ind w:right="3"/>
        <w:rPr>
          <w:rFonts w:ascii="Tahoma" w:hAnsi="Tahoma" w:cs="Tahoma"/>
          <w:sz w:val="20"/>
        </w:rPr>
      </w:pPr>
      <w:r w:rsidRPr="003B1122">
        <w:rPr>
          <w:rFonts w:ascii="Tahoma" w:hAnsi="Tahoma" w:cs="Tahoma"/>
          <w:color w:val="000000"/>
          <w:sz w:val="20"/>
        </w:rPr>
        <w:t>Lien vers</w:t>
      </w:r>
      <w:r w:rsidR="00CB4269">
        <w:rPr>
          <w:rFonts w:ascii="Tahoma" w:hAnsi="Tahoma" w:cs="Tahoma"/>
          <w:color w:val="000000"/>
          <w:sz w:val="20"/>
        </w:rPr>
        <w:t xml:space="preserve"> l’</w:t>
      </w:r>
      <w:hyperlink r:id="rId28" w:history="1">
        <w:r w:rsidRPr="003B1122">
          <w:rPr>
            <w:rStyle w:val="Lienhypertexte"/>
            <w:rFonts w:ascii="Tahoma" w:hAnsi="Tahoma" w:cs="Tahoma"/>
            <w:b/>
            <w:bCs/>
            <w:sz w:val="20"/>
          </w:rPr>
          <w:t>ann</w:t>
        </w:r>
        <w:r w:rsidRPr="003B1122">
          <w:rPr>
            <w:rStyle w:val="Lienhypertexte"/>
            <w:rFonts w:ascii="Tahoma" w:hAnsi="Tahoma" w:cs="Tahoma"/>
            <w:b/>
            <w:bCs/>
            <w:sz w:val="20"/>
          </w:rPr>
          <w:t>e</w:t>
        </w:r>
        <w:r w:rsidRPr="003B1122">
          <w:rPr>
            <w:rStyle w:val="Lienhypertexte"/>
            <w:rFonts w:ascii="Tahoma" w:hAnsi="Tahoma" w:cs="Tahoma"/>
            <w:b/>
            <w:bCs/>
            <w:sz w:val="20"/>
          </w:rPr>
          <w:t>xe I du TFUE</w:t>
        </w:r>
      </w:hyperlink>
    </w:p>
    <w:p w14:paraId="5D7FCF5E" w14:textId="77777777" w:rsidR="008B559F" w:rsidRDefault="008B559F" w:rsidP="008B559F">
      <w:pPr>
        <w:suppressAutoHyphens/>
        <w:spacing w:after="160" w:line="259" w:lineRule="auto"/>
        <w:contextualSpacing/>
        <w:jc w:val="both"/>
        <w:rPr>
          <w:rFonts w:ascii="Tahoma" w:hAnsi="Tahoma" w:cs="Tahoma"/>
          <w:sz w:val="20"/>
        </w:rPr>
      </w:pPr>
    </w:p>
    <w:p w14:paraId="331F55E8" w14:textId="4C29A9FD" w:rsidR="003B1122" w:rsidRDefault="002E358E" w:rsidP="008B559F">
      <w:pPr>
        <w:suppressAutoHyphens/>
        <w:spacing w:after="160" w:line="259" w:lineRule="auto"/>
        <w:contextualSpacing/>
        <w:jc w:val="both"/>
        <w:rPr>
          <w:rFonts w:ascii="Tahoma" w:hAnsi="Tahoma" w:cs="Tahoma"/>
          <w:b/>
          <w:bCs/>
          <w:sz w:val="20"/>
        </w:rPr>
      </w:pPr>
      <w:r>
        <w:rPr>
          <w:rFonts w:ascii="Tahoma" w:hAnsi="Tahoma" w:cs="Tahoma"/>
          <w:b/>
          <w:bCs/>
          <w:sz w:val="20"/>
        </w:rPr>
        <w:t>L</w:t>
      </w:r>
      <w:r w:rsidR="003B1122">
        <w:rPr>
          <w:rFonts w:ascii="Tahoma" w:hAnsi="Tahoma" w:cs="Tahoma"/>
          <w:b/>
          <w:bCs/>
          <w:sz w:val="20"/>
        </w:rPr>
        <w:t>’arrêté de l’appel à projet</w:t>
      </w:r>
      <w:r>
        <w:rPr>
          <w:rFonts w:ascii="Tahoma" w:hAnsi="Tahoma" w:cs="Tahoma"/>
          <w:b/>
          <w:bCs/>
          <w:sz w:val="20"/>
        </w:rPr>
        <w:t>s</w:t>
      </w:r>
      <w:r w:rsidR="003B1122">
        <w:rPr>
          <w:rFonts w:ascii="Tahoma" w:hAnsi="Tahoma" w:cs="Tahoma"/>
          <w:b/>
          <w:bCs/>
          <w:sz w:val="20"/>
        </w:rPr>
        <w:t xml:space="preserve"> prévoit l’exclusion de certaines productions agricoles à l’intervention. Parfois une production est éligible sur un seul volet. Veuillez-vous référer à la notice de demande d’aide ou au service instructeur pour plus de précisions.</w:t>
      </w:r>
    </w:p>
    <w:p w14:paraId="314A8E38" w14:textId="77777777" w:rsidR="002E358E" w:rsidRDefault="002E358E" w:rsidP="008B559F">
      <w:pPr>
        <w:suppressAutoHyphens/>
        <w:spacing w:after="160" w:line="259" w:lineRule="auto"/>
        <w:contextualSpacing/>
        <w:jc w:val="both"/>
        <w:rPr>
          <w:rFonts w:ascii="Tahoma" w:hAnsi="Tahoma" w:cs="Tahoma"/>
          <w:b/>
          <w:bCs/>
          <w:sz w:val="20"/>
        </w:rPr>
      </w:pPr>
    </w:p>
    <w:p w14:paraId="308261E5" w14:textId="0FEDACA1" w:rsidR="008B559F" w:rsidRPr="00236525" w:rsidRDefault="003B1122" w:rsidP="008B559F">
      <w:pPr>
        <w:suppressAutoHyphens/>
        <w:spacing w:after="160" w:line="259" w:lineRule="auto"/>
        <w:contextualSpacing/>
        <w:jc w:val="both"/>
        <w:rPr>
          <w:rFonts w:ascii="Tahoma" w:hAnsi="Tahoma" w:cs="Tahoma"/>
          <w:b/>
          <w:bCs/>
          <w:sz w:val="20"/>
        </w:rPr>
      </w:pPr>
      <w:r>
        <w:rPr>
          <w:rFonts w:ascii="Tahoma" w:hAnsi="Tahoma" w:cs="Tahoma"/>
          <w:b/>
          <w:bCs/>
          <w:sz w:val="20"/>
        </w:rPr>
        <w:t xml:space="preserve">Liste </w:t>
      </w:r>
      <w:r w:rsidR="00236525" w:rsidRPr="00236525">
        <w:rPr>
          <w:rFonts w:ascii="Tahoma" w:hAnsi="Tahoma" w:cs="Tahoma"/>
          <w:b/>
          <w:bCs/>
          <w:sz w:val="20"/>
        </w:rPr>
        <w:t>indicative</w:t>
      </w:r>
      <w:r w:rsidR="008B559F" w:rsidRPr="00236525">
        <w:rPr>
          <w:rFonts w:ascii="Tahoma" w:hAnsi="Tahoma" w:cs="Tahoma"/>
          <w:b/>
          <w:bCs/>
          <w:sz w:val="20"/>
        </w:rPr>
        <w:t xml:space="preserve"> des produits agricoles éligibles à l’intervention</w:t>
      </w:r>
      <w:r>
        <w:rPr>
          <w:rFonts w:ascii="Tahoma" w:hAnsi="Tahoma" w:cs="Tahoma"/>
          <w:b/>
          <w:bCs/>
          <w:sz w:val="20"/>
        </w:rPr>
        <w:t> :</w:t>
      </w:r>
    </w:p>
    <w:p w14:paraId="02C565CC" w14:textId="77777777" w:rsidR="003B1122" w:rsidRDefault="003B1122" w:rsidP="008B559F">
      <w:pPr>
        <w:suppressAutoHyphens/>
        <w:spacing w:after="160" w:line="259" w:lineRule="auto"/>
        <w:contextualSpacing/>
        <w:jc w:val="both"/>
        <w:rPr>
          <w:rFonts w:ascii="Tahoma" w:hAnsi="Tahoma" w:cs="Tahoma"/>
          <w:sz w:val="20"/>
          <w:u w:val="single"/>
        </w:rPr>
      </w:pPr>
    </w:p>
    <w:p w14:paraId="7B591BDE" w14:textId="1CD3C1FA" w:rsidR="008B559F" w:rsidRPr="008B559F" w:rsidRDefault="008B559F" w:rsidP="008B559F">
      <w:pPr>
        <w:suppressAutoHyphens/>
        <w:spacing w:after="160" w:line="259" w:lineRule="auto"/>
        <w:contextualSpacing/>
        <w:jc w:val="both"/>
        <w:rPr>
          <w:rFonts w:ascii="Tahoma" w:hAnsi="Tahoma" w:cs="Tahoma"/>
          <w:sz w:val="20"/>
        </w:rPr>
      </w:pPr>
      <w:r w:rsidRPr="00236525">
        <w:rPr>
          <w:rFonts w:ascii="Tahoma" w:hAnsi="Tahoma" w:cs="Tahoma"/>
          <w:sz w:val="20"/>
          <w:u w:val="single"/>
        </w:rPr>
        <w:t>Chapitre 1</w:t>
      </w:r>
      <w:r>
        <w:rPr>
          <w:rFonts w:ascii="Tahoma" w:hAnsi="Tahoma" w:cs="Tahoma"/>
          <w:sz w:val="20"/>
        </w:rPr>
        <w:t xml:space="preserve"> </w:t>
      </w:r>
      <w:r w:rsidRPr="008B559F">
        <w:rPr>
          <w:rFonts w:ascii="Tahoma" w:hAnsi="Tahoma" w:cs="Tahoma"/>
          <w:sz w:val="20"/>
        </w:rPr>
        <w:t>Animaux vivants</w:t>
      </w:r>
    </w:p>
    <w:p w14:paraId="2021A222" w14:textId="6F2DC6E6" w:rsidR="008B559F" w:rsidRPr="008B559F" w:rsidRDefault="008B559F" w:rsidP="008B559F">
      <w:pPr>
        <w:suppressAutoHyphens/>
        <w:spacing w:after="160" w:line="259" w:lineRule="auto"/>
        <w:contextualSpacing/>
        <w:jc w:val="both"/>
        <w:rPr>
          <w:rFonts w:ascii="Tahoma" w:hAnsi="Tahoma" w:cs="Tahoma"/>
          <w:sz w:val="20"/>
        </w:rPr>
      </w:pPr>
      <w:r w:rsidRPr="00236525">
        <w:rPr>
          <w:rFonts w:ascii="Tahoma" w:hAnsi="Tahoma" w:cs="Tahoma"/>
          <w:sz w:val="20"/>
          <w:u w:val="single"/>
        </w:rPr>
        <w:t>Chapitre 2</w:t>
      </w:r>
      <w:r>
        <w:rPr>
          <w:rFonts w:ascii="Tahoma" w:hAnsi="Tahoma" w:cs="Tahoma"/>
          <w:sz w:val="20"/>
        </w:rPr>
        <w:t xml:space="preserve"> </w:t>
      </w:r>
      <w:r w:rsidRPr="008B559F">
        <w:rPr>
          <w:rFonts w:ascii="Tahoma" w:hAnsi="Tahoma" w:cs="Tahoma"/>
          <w:sz w:val="20"/>
        </w:rPr>
        <w:t>Viandes et abats comestibles</w:t>
      </w:r>
    </w:p>
    <w:p w14:paraId="1CC9EDE3" w14:textId="3572B901" w:rsidR="008B559F" w:rsidRPr="008B559F" w:rsidRDefault="008B559F" w:rsidP="008B559F">
      <w:pPr>
        <w:suppressAutoHyphens/>
        <w:spacing w:after="160" w:line="259" w:lineRule="auto"/>
        <w:contextualSpacing/>
        <w:jc w:val="both"/>
        <w:rPr>
          <w:rFonts w:ascii="Tahoma" w:hAnsi="Tahoma" w:cs="Tahoma"/>
          <w:sz w:val="20"/>
        </w:rPr>
      </w:pPr>
      <w:r w:rsidRPr="00236525">
        <w:rPr>
          <w:rFonts w:ascii="Tahoma" w:hAnsi="Tahoma" w:cs="Tahoma"/>
          <w:sz w:val="20"/>
          <w:u w:val="single"/>
        </w:rPr>
        <w:t>Chapitre 4</w:t>
      </w:r>
      <w:r>
        <w:rPr>
          <w:rFonts w:ascii="Tahoma" w:hAnsi="Tahoma" w:cs="Tahoma"/>
          <w:sz w:val="20"/>
        </w:rPr>
        <w:t xml:space="preserve"> </w:t>
      </w:r>
      <w:r w:rsidRPr="008B559F">
        <w:rPr>
          <w:rFonts w:ascii="Tahoma" w:hAnsi="Tahoma" w:cs="Tahoma"/>
          <w:sz w:val="20"/>
        </w:rPr>
        <w:t>Lait et produits de la laiterie ; œufs d’oiseaux ; miel naturel</w:t>
      </w:r>
    </w:p>
    <w:p w14:paraId="54E74F02" w14:textId="77777777" w:rsidR="008B559F" w:rsidRPr="00236525" w:rsidRDefault="008B559F" w:rsidP="008B559F">
      <w:pPr>
        <w:suppressAutoHyphens/>
        <w:spacing w:after="160" w:line="259" w:lineRule="auto"/>
        <w:contextualSpacing/>
        <w:jc w:val="both"/>
        <w:rPr>
          <w:rFonts w:ascii="Tahoma" w:hAnsi="Tahoma" w:cs="Tahoma"/>
          <w:sz w:val="20"/>
          <w:u w:val="single"/>
        </w:rPr>
      </w:pPr>
      <w:r w:rsidRPr="00236525">
        <w:rPr>
          <w:rFonts w:ascii="Tahoma" w:hAnsi="Tahoma" w:cs="Tahoma"/>
          <w:sz w:val="20"/>
          <w:u w:val="single"/>
        </w:rPr>
        <w:t>Chapitre 5</w:t>
      </w:r>
    </w:p>
    <w:p w14:paraId="11B46E9F" w14:textId="44A82863" w:rsidR="008B559F" w:rsidRPr="008B559F" w:rsidRDefault="008B559F" w:rsidP="00CB4269">
      <w:pPr>
        <w:suppressAutoHyphens/>
        <w:spacing w:after="160" w:line="259" w:lineRule="auto"/>
        <w:ind w:left="142"/>
        <w:contextualSpacing/>
        <w:jc w:val="both"/>
        <w:rPr>
          <w:rFonts w:ascii="Tahoma" w:hAnsi="Tahoma" w:cs="Tahoma"/>
          <w:sz w:val="20"/>
        </w:rPr>
      </w:pPr>
      <w:r w:rsidRPr="008B559F">
        <w:rPr>
          <w:rFonts w:ascii="Tahoma" w:hAnsi="Tahoma" w:cs="Tahoma"/>
          <w:sz w:val="20"/>
        </w:rPr>
        <w:t>05.04</w:t>
      </w:r>
      <w:r>
        <w:rPr>
          <w:rFonts w:ascii="Tahoma" w:hAnsi="Tahoma" w:cs="Tahoma"/>
          <w:sz w:val="20"/>
        </w:rPr>
        <w:t xml:space="preserve"> </w:t>
      </w:r>
      <w:r w:rsidRPr="008B559F">
        <w:rPr>
          <w:rFonts w:ascii="Tahoma" w:hAnsi="Tahoma" w:cs="Tahoma"/>
          <w:sz w:val="20"/>
        </w:rPr>
        <w:t>Boyaux, vessies et estomacs d'animaux, entiers ou en morceaux, autres que ceux de poissons</w:t>
      </w:r>
    </w:p>
    <w:p w14:paraId="134AC78E" w14:textId="053F6531" w:rsidR="008B559F" w:rsidRPr="008B559F" w:rsidRDefault="008B559F" w:rsidP="00CB4269">
      <w:pPr>
        <w:suppressAutoHyphens/>
        <w:spacing w:after="160" w:line="259" w:lineRule="auto"/>
        <w:ind w:left="142"/>
        <w:contextualSpacing/>
        <w:jc w:val="both"/>
        <w:rPr>
          <w:rFonts w:ascii="Tahoma" w:hAnsi="Tahoma" w:cs="Tahoma"/>
          <w:sz w:val="20"/>
        </w:rPr>
      </w:pPr>
      <w:r w:rsidRPr="008B559F">
        <w:rPr>
          <w:rFonts w:ascii="Tahoma" w:hAnsi="Tahoma" w:cs="Tahoma"/>
          <w:sz w:val="20"/>
        </w:rPr>
        <w:t>05.15</w:t>
      </w:r>
      <w:r>
        <w:rPr>
          <w:rFonts w:ascii="Tahoma" w:hAnsi="Tahoma" w:cs="Tahoma"/>
          <w:sz w:val="20"/>
        </w:rPr>
        <w:t xml:space="preserve"> </w:t>
      </w:r>
      <w:r w:rsidRPr="008B559F">
        <w:rPr>
          <w:rFonts w:ascii="Tahoma" w:hAnsi="Tahoma" w:cs="Tahoma"/>
          <w:sz w:val="20"/>
        </w:rPr>
        <w:t>Produits d'origine animale, non dénommés ni compris ailleurs ; animaux morts des chapitres 1 ou 3, impropres à la consommation humaine</w:t>
      </w:r>
    </w:p>
    <w:p w14:paraId="590ABA4A" w14:textId="73486443" w:rsidR="008B559F" w:rsidRPr="008B559F" w:rsidRDefault="008B559F" w:rsidP="008B559F">
      <w:pPr>
        <w:suppressAutoHyphens/>
        <w:spacing w:after="160" w:line="259" w:lineRule="auto"/>
        <w:contextualSpacing/>
        <w:jc w:val="both"/>
        <w:rPr>
          <w:rFonts w:ascii="Tahoma" w:hAnsi="Tahoma" w:cs="Tahoma"/>
          <w:sz w:val="20"/>
        </w:rPr>
      </w:pPr>
      <w:r w:rsidRPr="00236525">
        <w:rPr>
          <w:rFonts w:ascii="Tahoma" w:hAnsi="Tahoma" w:cs="Tahoma"/>
          <w:sz w:val="20"/>
          <w:u w:val="single"/>
        </w:rPr>
        <w:t>Chapitre 6</w:t>
      </w:r>
      <w:r>
        <w:rPr>
          <w:rFonts w:ascii="Tahoma" w:hAnsi="Tahoma" w:cs="Tahoma"/>
          <w:sz w:val="20"/>
        </w:rPr>
        <w:t xml:space="preserve"> </w:t>
      </w:r>
      <w:r w:rsidRPr="008B559F">
        <w:rPr>
          <w:rFonts w:ascii="Tahoma" w:hAnsi="Tahoma" w:cs="Tahoma"/>
          <w:sz w:val="20"/>
        </w:rPr>
        <w:t>Plantes vivantes et produits de la floriculture</w:t>
      </w:r>
    </w:p>
    <w:p w14:paraId="1BD9BDA4" w14:textId="6D1489EE" w:rsidR="008B559F" w:rsidRPr="008B559F" w:rsidRDefault="008B559F" w:rsidP="008B559F">
      <w:pPr>
        <w:suppressAutoHyphens/>
        <w:spacing w:after="160" w:line="259" w:lineRule="auto"/>
        <w:contextualSpacing/>
        <w:jc w:val="both"/>
        <w:rPr>
          <w:rFonts w:ascii="Tahoma" w:hAnsi="Tahoma" w:cs="Tahoma"/>
          <w:sz w:val="20"/>
        </w:rPr>
      </w:pPr>
      <w:r w:rsidRPr="00236525">
        <w:rPr>
          <w:rFonts w:ascii="Tahoma" w:hAnsi="Tahoma" w:cs="Tahoma"/>
          <w:sz w:val="20"/>
          <w:u w:val="single"/>
        </w:rPr>
        <w:t>Chapitre 7</w:t>
      </w:r>
      <w:r>
        <w:rPr>
          <w:rFonts w:ascii="Tahoma" w:hAnsi="Tahoma" w:cs="Tahoma"/>
          <w:sz w:val="20"/>
        </w:rPr>
        <w:t xml:space="preserve"> </w:t>
      </w:r>
      <w:r w:rsidRPr="008B559F">
        <w:rPr>
          <w:rFonts w:ascii="Tahoma" w:hAnsi="Tahoma" w:cs="Tahoma"/>
          <w:sz w:val="20"/>
        </w:rPr>
        <w:t>Légumes, plantes, racines et tubercules alimentaires</w:t>
      </w:r>
    </w:p>
    <w:p w14:paraId="2179DC92" w14:textId="2132FD7B" w:rsidR="008B559F" w:rsidRPr="008B559F" w:rsidRDefault="008B559F" w:rsidP="008B559F">
      <w:pPr>
        <w:suppressAutoHyphens/>
        <w:spacing w:after="160" w:line="259" w:lineRule="auto"/>
        <w:contextualSpacing/>
        <w:jc w:val="both"/>
        <w:rPr>
          <w:rFonts w:ascii="Tahoma" w:hAnsi="Tahoma" w:cs="Tahoma"/>
          <w:sz w:val="20"/>
        </w:rPr>
      </w:pPr>
      <w:r w:rsidRPr="00236525">
        <w:rPr>
          <w:rFonts w:ascii="Tahoma" w:hAnsi="Tahoma" w:cs="Tahoma"/>
          <w:sz w:val="20"/>
          <w:u w:val="single"/>
        </w:rPr>
        <w:t>Chapitre 8</w:t>
      </w:r>
      <w:r>
        <w:rPr>
          <w:rFonts w:ascii="Tahoma" w:hAnsi="Tahoma" w:cs="Tahoma"/>
          <w:sz w:val="20"/>
        </w:rPr>
        <w:t xml:space="preserve"> </w:t>
      </w:r>
      <w:r w:rsidRPr="008B559F">
        <w:rPr>
          <w:rFonts w:ascii="Tahoma" w:hAnsi="Tahoma" w:cs="Tahoma"/>
          <w:sz w:val="20"/>
        </w:rPr>
        <w:t>Fruits comestibles ; écorces d'agrumes et de melons</w:t>
      </w:r>
    </w:p>
    <w:p w14:paraId="7F967908" w14:textId="008F38A3" w:rsidR="008B559F" w:rsidRPr="008B559F" w:rsidRDefault="008B559F" w:rsidP="008B559F">
      <w:pPr>
        <w:suppressAutoHyphens/>
        <w:spacing w:after="160" w:line="259" w:lineRule="auto"/>
        <w:contextualSpacing/>
        <w:jc w:val="both"/>
        <w:rPr>
          <w:rFonts w:ascii="Tahoma" w:hAnsi="Tahoma" w:cs="Tahoma"/>
          <w:sz w:val="20"/>
        </w:rPr>
      </w:pPr>
      <w:r w:rsidRPr="00236525">
        <w:rPr>
          <w:rFonts w:ascii="Tahoma" w:hAnsi="Tahoma" w:cs="Tahoma"/>
          <w:sz w:val="20"/>
          <w:u w:val="single"/>
        </w:rPr>
        <w:t>Chapitre 9</w:t>
      </w:r>
      <w:r>
        <w:rPr>
          <w:rFonts w:ascii="Tahoma" w:hAnsi="Tahoma" w:cs="Tahoma"/>
          <w:sz w:val="20"/>
        </w:rPr>
        <w:t xml:space="preserve"> </w:t>
      </w:r>
      <w:r w:rsidRPr="008B559F">
        <w:rPr>
          <w:rFonts w:ascii="Tahoma" w:hAnsi="Tahoma" w:cs="Tahoma"/>
          <w:sz w:val="20"/>
        </w:rPr>
        <w:t>Café, thé et épices, à l'exclusion du maté (n o 09.03)</w:t>
      </w:r>
    </w:p>
    <w:p w14:paraId="15CCD15A" w14:textId="1133C80C" w:rsidR="008B559F" w:rsidRPr="008B559F" w:rsidRDefault="008B559F" w:rsidP="008B559F">
      <w:pPr>
        <w:suppressAutoHyphens/>
        <w:spacing w:after="160" w:line="259" w:lineRule="auto"/>
        <w:contextualSpacing/>
        <w:jc w:val="both"/>
        <w:rPr>
          <w:rFonts w:ascii="Tahoma" w:hAnsi="Tahoma" w:cs="Tahoma"/>
          <w:sz w:val="20"/>
        </w:rPr>
      </w:pPr>
      <w:r w:rsidRPr="00236525">
        <w:rPr>
          <w:rFonts w:ascii="Tahoma" w:hAnsi="Tahoma" w:cs="Tahoma"/>
          <w:sz w:val="20"/>
          <w:u w:val="single"/>
        </w:rPr>
        <w:t>Chapitre 10</w:t>
      </w:r>
      <w:r>
        <w:rPr>
          <w:rFonts w:ascii="Tahoma" w:hAnsi="Tahoma" w:cs="Tahoma"/>
          <w:sz w:val="20"/>
        </w:rPr>
        <w:t xml:space="preserve"> </w:t>
      </w:r>
      <w:r w:rsidRPr="008B559F">
        <w:rPr>
          <w:rFonts w:ascii="Tahoma" w:hAnsi="Tahoma" w:cs="Tahoma"/>
          <w:sz w:val="20"/>
        </w:rPr>
        <w:t>Céréales</w:t>
      </w:r>
    </w:p>
    <w:p w14:paraId="1DBF2586" w14:textId="011C57B0" w:rsidR="008B559F" w:rsidRPr="008B559F" w:rsidRDefault="008B559F" w:rsidP="008B559F">
      <w:pPr>
        <w:suppressAutoHyphens/>
        <w:spacing w:after="160" w:line="259" w:lineRule="auto"/>
        <w:contextualSpacing/>
        <w:jc w:val="both"/>
        <w:rPr>
          <w:rFonts w:ascii="Tahoma" w:hAnsi="Tahoma" w:cs="Tahoma"/>
          <w:sz w:val="20"/>
        </w:rPr>
      </w:pPr>
      <w:r w:rsidRPr="00236525">
        <w:rPr>
          <w:rFonts w:ascii="Tahoma" w:hAnsi="Tahoma" w:cs="Tahoma"/>
          <w:sz w:val="20"/>
          <w:u w:val="single"/>
        </w:rPr>
        <w:t>Chapitre 11</w:t>
      </w:r>
      <w:r>
        <w:rPr>
          <w:rFonts w:ascii="Tahoma" w:hAnsi="Tahoma" w:cs="Tahoma"/>
          <w:sz w:val="20"/>
        </w:rPr>
        <w:t xml:space="preserve"> </w:t>
      </w:r>
      <w:r w:rsidRPr="008B559F">
        <w:rPr>
          <w:rFonts w:ascii="Tahoma" w:hAnsi="Tahoma" w:cs="Tahoma"/>
          <w:sz w:val="20"/>
        </w:rPr>
        <w:t>Produits de la minoterie ; malt ; amidons et fécules ; gluten ; inuline</w:t>
      </w:r>
    </w:p>
    <w:p w14:paraId="6AF06418" w14:textId="51536941" w:rsidR="008B559F" w:rsidRPr="008B559F" w:rsidRDefault="008B559F" w:rsidP="008B559F">
      <w:pPr>
        <w:suppressAutoHyphens/>
        <w:spacing w:after="160" w:line="259" w:lineRule="auto"/>
        <w:contextualSpacing/>
        <w:jc w:val="both"/>
        <w:rPr>
          <w:rFonts w:ascii="Tahoma" w:hAnsi="Tahoma" w:cs="Tahoma"/>
          <w:sz w:val="20"/>
        </w:rPr>
      </w:pPr>
      <w:r w:rsidRPr="00236525">
        <w:rPr>
          <w:rFonts w:ascii="Tahoma" w:hAnsi="Tahoma" w:cs="Tahoma"/>
          <w:sz w:val="20"/>
          <w:u w:val="single"/>
        </w:rPr>
        <w:t>Chapitre 12</w:t>
      </w:r>
      <w:r>
        <w:rPr>
          <w:rFonts w:ascii="Tahoma" w:hAnsi="Tahoma" w:cs="Tahoma"/>
          <w:sz w:val="20"/>
        </w:rPr>
        <w:t xml:space="preserve"> </w:t>
      </w:r>
      <w:r w:rsidRPr="008B559F">
        <w:rPr>
          <w:rFonts w:ascii="Tahoma" w:hAnsi="Tahoma" w:cs="Tahoma"/>
          <w:sz w:val="20"/>
        </w:rPr>
        <w:t>Graines et fruits oléagineux ; graines, semences et fruits divers ; plantes industrielles et médicinales ; pailles et fourrages</w:t>
      </w:r>
    </w:p>
    <w:p w14:paraId="24453A9C" w14:textId="7D1B28BF" w:rsidR="008B559F" w:rsidRPr="00236525" w:rsidRDefault="008B559F" w:rsidP="008B559F">
      <w:pPr>
        <w:suppressAutoHyphens/>
        <w:spacing w:after="160" w:line="259" w:lineRule="auto"/>
        <w:contextualSpacing/>
        <w:jc w:val="both"/>
        <w:rPr>
          <w:rFonts w:ascii="Tahoma" w:hAnsi="Tahoma" w:cs="Tahoma"/>
          <w:sz w:val="20"/>
          <w:u w:val="single"/>
        </w:rPr>
      </w:pPr>
      <w:r w:rsidRPr="00236525">
        <w:rPr>
          <w:rFonts w:ascii="Tahoma" w:hAnsi="Tahoma" w:cs="Tahoma"/>
          <w:sz w:val="20"/>
          <w:u w:val="single"/>
        </w:rPr>
        <w:t>Chapitre 13</w:t>
      </w:r>
    </w:p>
    <w:p w14:paraId="7F9B4EAF" w14:textId="1A7B9BD1" w:rsidR="008B559F" w:rsidRPr="008B559F" w:rsidRDefault="008B559F" w:rsidP="00CB4269">
      <w:pPr>
        <w:suppressAutoHyphens/>
        <w:spacing w:after="160" w:line="259" w:lineRule="auto"/>
        <w:ind w:left="142"/>
        <w:contextualSpacing/>
        <w:jc w:val="both"/>
        <w:rPr>
          <w:rFonts w:ascii="Tahoma" w:hAnsi="Tahoma" w:cs="Tahoma"/>
          <w:sz w:val="20"/>
        </w:rPr>
      </w:pPr>
      <w:r w:rsidRPr="008B559F">
        <w:rPr>
          <w:rFonts w:ascii="Tahoma" w:hAnsi="Tahoma" w:cs="Tahoma"/>
          <w:sz w:val="20"/>
        </w:rPr>
        <w:t>Ex 13.03</w:t>
      </w:r>
      <w:r>
        <w:rPr>
          <w:rFonts w:ascii="Tahoma" w:hAnsi="Tahoma" w:cs="Tahoma"/>
          <w:sz w:val="20"/>
        </w:rPr>
        <w:t xml:space="preserve"> </w:t>
      </w:r>
      <w:r w:rsidRPr="008B559F">
        <w:rPr>
          <w:rFonts w:ascii="Tahoma" w:hAnsi="Tahoma" w:cs="Tahoma"/>
          <w:sz w:val="20"/>
        </w:rPr>
        <w:t>Pectine</w:t>
      </w:r>
    </w:p>
    <w:p w14:paraId="042690FB" w14:textId="77777777" w:rsidR="008B559F" w:rsidRPr="00236525" w:rsidRDefault="008B559F" w:rsidP="008B559F">
      <w:pPr>
        <w:suppressAutoHyphens/>
        <w:spacing w:after="160" w:line="259" w:lineRule="auto"/>
        <w:contextualSpacing/>
        <w:jc w:val="both"/>
        <w:rPr>
          <w:rFonts w:ascii="Tahoma" w:hAnsi="Tahoma" w:cs="Tahoma"/>
          <w:sz w:val="20"/>
          <w:u w:val="single"/>
        </w:rPr>
      </w:pPr>
      <w:r w:rsidRPr="00236525">
        <w:rPr>
          <w:rFonts w:ascii="Tahoma" w:hAnsi="Tahoma" w:cs="Tahoma"/>
          <w:sz w:val="20"/>
          <w:u w:val="single"/>
        </w:rPr>
        <w:t>Chapitre 15</w:t>
      </w:r>
    </w:p>
    <w:p w14:paraId="1D23D93E" w14:textId="47BD685F" w:rsidR="008B559F" w:rsidRPr="008B559F" w:rsidRDefault="008B559F" w:rsidP="00CB4269">
      <w:pPr>
        <w:suppressAutoHyphens/>
        <w:spacing w:after="160" w:line="259" w:lineRule="auto"/>
        <w:ind w:left="142"/>
        <w:contextualSpacing/>
        <w:jc w:val="both"/>
        <w:rPr>
          <w:rFonts w:ascii="Tahoma" w:hAnsi="Tahoma" w:cs="Tahoma"/>
          <w:sz w:val="20"/>
        </w:rPr>
      </w:pPr>
      <w:r w:rsidRPr="008B559F">
        <w:rPr>
          <w:rFonts w:ascii="Tahoma" w:hAnsi="Tahoma" w:cs="Tahoma"/>
          <w:sz w:val="20"/>
        </w:rPr>
        <w:t>15.01</w:t>
      </w:r>
      <w:r>
        <w:rPr>
          <w:rFonts w:ascii="Tahoma" w:hAnsi="Tahoma" w:cs="Tahoma"/>
          <w:sz w:val="20"/>
        </w:rPr>
        <w:t xml:space="preserve"> </w:t>
      </w:r>
      <w:r w:rsidRPr="008B559F">
        <w:rPr>
          <w:rFonts w:ascii="Tahoma" w:hAnsi="Tahoma" w:cs="Tahoma"/>
          <w:sz w:val="20"/>
        </w:rPr>
        <w:t>Saindoux et autres graisses de porc pressées ou fondues ; graisse de volailles pressée ou fondue</w:t>
      </w:r>
    </w:p>
    <w:p w14:paraId="79628744" w14:textId="3B354E8C" w:rsidR="008B559F" w:rsidRPr="008B559F" w:rsidRDefault="008B559F" w:rsidP="00CB4269">
      <w:pPr>
        <w:suppressAutoHyphens/>
        <w:spacing w:after="160" w:line="259" w:lineRule="auto"/>
        <w:ind w:left="142"/>
        <w:contextualSpacing/>
        <w:jc w:val="both"/>
        <w:rPr>
          <w:rFonts w:ascii="Tahoma" w:hAnsi="Tahoma" w:cs="Tahoma"/>
          <w:sz w:val="20"/>
        </w:rPr>
      </w:pPr>
      <w:r w:rsidRPr="008B559F">
        <w:rPr>
          <w:rFonts w:ascii="Tahoma" w:hAnsi="Tahoma" w:cs="Tahoma"/>
          <w:sz w:val="20"/>
        </w:rPr>
        <w:t>15.02</w:t>
      </w:r>
      <w:r>
        <w:rPr>
          <w:rFonts w:ascii="Tahoma" w:hAnsi="Tahoma" w:cs="Tahoma"/>
          <w:sz w:val="20"/>
        </w:rPr>
        <w:t xml:space="preserve"> </w:t>
      </w:r>
      <w:r w:rsidRPr="008B559F">
        <w:rPr>
          <w:rFonts w:ascii="Tahoma" w:hAnsi="Tahoma" w:cs="Tahoma"/>
          <w:sz w:val="20"/>
        </w:rPr>
        <w:t>Suifs (des espèces bovine, ovine et caprine) bruts ou fondus, y compris les suifs dits "premiers jus"</w:t>
      </w:r>
    </w:p>
    <w:p w14:paraId="287E1F10" w14:textId="76F395C5" w:rsidR="008B559F" w:rsidRPr="008B559F" w:rsidRDefault="008B559F" w:rsidP="00CB4269">
      <w:pPr>
        <w:suppressAutoHyphens/>
        <w:spacing w:after="160" w:line="259" w:lineRule="auto"/>
        <w:ind w:left="142"/>
        <w:contextualSpacing/>
        <w:jc w:val="both"/>
        <w:rPr>
          <w:rFonts w:ascii="Tahoma" w:hAnsi="Tahoma" w:cs="Tahoma"/>
          <w:sz w:val="20"/>
        </w:rPr>
      </w:pPr>
      <w:r w:rsidRPr="008B559F">
        <w:rPr>
          <w:rFonts w:ascii="Tahoma" w:hAnsi="Tahoma" w:cs="Tahoma"/>
          <w:sz w:val="20"/>
        </w:rPr>
        <w:t>15.03</w:t>
      </w:r>
      <w:r>
        <w:rPr>
          <w:rFonts w:ascii="Tahoma" w:hAnsi="Tahoma" w:cs="Tahoma"/>
          <w:sz w:val="20"/>
        </w:rPr>
        <w:t xml:space="preserve"> </w:t>
      </w:r>
      <w:r w:rsidRPr="008B559F">
        <w:rPr>
          <w:rFonts w:ascii="Tahoma" w:hAnsi="Tahoma" w:cs="Tahoma"/>
          <w:sz w:val="20"/>
        </w:rPr>
        <w:t xml:space="preserve">Stéarine </w:t>
      </w:r>
      <w:r w:rsidR="00236525" w:rsidRPr="008B559F">
        <w:rPr>
          <w:rFonts w:ascii="Tahoma" w:hAnsi="Tahoma" w:cs="Tahoma"/>
          <w:sz w:val="20"/>
        </w:rPr>
        <w:t>solaire ;</w:t>
      </w:r>
      <w:r w:rsidRPr="008B559F">
        <w:rPr>
          <w:rFonts w:ascii="Tahoma" w:hAnsi="Tahoma" w:cs="Tahoma"/>
          <w:sz w:val="20"/>
        </w:rPr>
        <w:t xml:space="preserve"> oléo-</w:t>
      </w:r>
      <w:r w:rsidR="00236525" w:rsidRPr="008B559F">
        <w:rPr>
          <w:rFonts w:ascii="Tahoma" w:hAnsi="Tahoma" w:cs="Tahoma"/>
          <w:sz w:val="20"/>
        </w:rPr>
        <w:t>stéarine ;</w:t>
      </w:r>
      <w:r w:rsidRPr="008B559F">
        <w:rPr>
          <w:rFonts w:ascii="Tahoma" w:hAnsi="Tahoma" w:cs="Tahoma"/>
          <w:sz w:val="20"/>
        </w:rPr>
        <w:t xml:space="preserve"> huile de saindoux et oléomargarine non émulsionnée, sans mélange ni aucune préparation</w:t>
      </w:r>
    </w:p>
    <w:p w14:paraId="38191EB3" w14:textId="4DB17633" w:rsidR="008B559F" w:rsidRPr="008B559F" w:rsidRDefault="008B559F" w:rsidP="00CB4269">
      <w:pPr>
        <w:suppressAutoHyphens/>
        <w:spacing w:after="160" w:line="259" w:lineRule="auto"/>
        <w:ind w:left="142"/>
        <w:contextualSpacing/>
        <w:jc w:val="both"/>
        <w:rPr>
          <w:rFonts w:ascii="Tahoma" w:hAnsi="Tahoma" w:cs="Tahoma"/>
          <w:sz w:val="20"/>
        </w:rPr>
      </w:pPr>
      <w:r w:rsidRPr="008B559F">
        <w:rPr>
          <w:rFonts w:ascii="Tahoma" w:hAnsi="Tahoma" w:cs="Tahoma"/>
          <w:sz w:val="20"/>
        </w:rPr>
        <w:t>15.04</w:t>
      </w:r>
      <w:r>
        <w:rPr>
          <w:rFonts w:ascii="Tahoma" w:hAnsi="Tahoma" w:cs="Tahoma"/>
          <w:sz w:val="20"/>
        </w:rPr>
        <w:t xml:space="preserve"> </w:t>
      </w:r>
      <w:r w:rsidRPr="008B559F">
        <w:rPr>
          <w:rFonts w:ascii="Tahoma" w:hAnsi="Tahoma" w:cs="Tahoma"/>
          <w:sz w:val="20"/>
        </w:rPr>
        <w:t>Graisses et huiles de poissons et de mammifères marins même raffinées</w:t>
      </w:r>
    </w:p>
    <w:p w14:paraId="42EAF2CC" w14:textId="19564169" w:rsidR="008B559F" w:rsidRPr="008B559F" w:rsidRDefault="008B559F" w:rsidP="00CB4269">
      <w:pPr>
        <w:suppressAutoHyphens/>
        <w:spacing w:after="160" w:line="259" w:lineRule="auto"/>
        <w:ind w:left="142"/>
        <w:contextualSpacing/>
        <w:jc w:val="both"/>
        <w:rPr>
          <w:rFonts w:ascii="Tahoma" w:hAnsi="Tahoma" w:cs="Tahoma"/>
          <w:sz w:val="20"/>
        </w:rPr>
      </w:pPr>
      <w:r w:rsidRPr="008B559F">
        <w:rPr>
          <w:rFonts w:ascii="Tahoma" w:hAnsi="Tahoma" w:cs="Tahoma"/>
          <w:sz w:val="20"/>
        </w:rPr>
        <w:t>15.07</w:t>
      </w:r>
      <w:r>
        <w:rPr>
          <w:rFonts w:ascii="Tahoma" w:hAnsi="Tahoma" w:cs="Tahoma"/>
          <w:sz w:val="20"/>
        </w:rPr>
        <w:t xml:space="preserve"> </w:t>
      </w:r>
      <w:r w:rsidRPr="008B559F">
        <w:rPr>
          <w:rFonts w:ascii="Tahoma" w:hAnsi="Tahoma" w:cs="Tahoma"/>
          <w:sz w:val="20"/>
        </w:rPr>
        <w:t>Huiles végétales fixes, fluides ou concrètes, brutes, épurées ou raffinées</w:t>
      </w:r>
    </w:p>
    <w:p w14:paraId="78432539" w14:textId="412FC456" w:rsidR="008B559F" w:rsidRPr="008B559F" w:rsidRDefault="008B559F" w:rsidP="00CB4269">
      <w:pPr>
        <w:suppressAutoHyphens/>
        <w:spacing w:after="160" w:line="259" w:lineRule="auto"/>
        <w:ind w:left="142"/>
        <w:contextualSpacing/>
        <w:jc w:val="both"/>
        <w:rPr>
          <w:rFonts w:ascii="Tahoma" w:hAnsi="Tahoma" w:cs="Tahoma"/>
          <w:sz w:val="20"/>
        </w:rPr>
      </w:pPr>
      <w:r w:rsidRPr="008B559F">
        <w:rPr>
          <w:rFonts w:ascii="Tahoma" w:hAnsi="Tahoma" w:cs="Tahoma"/>
          <w:sz w:val="20"/>
        </w:rPr>
        <w:t>15.12</w:t>
      </w:r>
      <w:r w:rsidR="00236525">
        <w:rPr>
          <w:rFonts w:ascii="Tahoma" w:hAnsi="Tahoma" w:cs="Tahoma"/>
          <w:sz w:val="20"/>
        </w:rPr>
        <w:t xml:space="preserve"> </w:t>
      </w:r>
      <w:r w:rsidRPr="008B559F">
        <w:rPr>
          <w:rFonts w:ascii="Tahoma" w:hAnsi="Tahoma" w:cs="Tahoma"/>
          <w:sz w:val="20"/>
        </w:rPr>
        <w:t>Graisses et huiles animales ou végétales hydrogénées, même raffinées mais non préparées</w:t>
      </w:r>
    </w:p>
    <w:p w14:paraId="3DBEB472" w14:textId="72A13053" w:rsidR="008B559F" w:rsidRPr="008B559F" w:rsidRDefault="008B559F" w:rsidP="00CB4269">
      <w:pPr>
        <w:suppressAutoHyphens/>
        <w:spacing w:after="160" w:line="259" w:lineRule="auto"/>
        <w:ind w:left="142"/>
        <w:contextualSpacing/>
        <w:jc w:val="both"/>
        <w:rPr>
          <w:rFonts w:ascii="Tahoma" w:hAnsi="Tahoma" w:cs="Tahoma"/>
          <w:sz w:val="20"/>
        </w:rPr>
      </w:pPr>
      <w:r w:rsidRPr="008B559F">
        <w:rPr>
          <w:rFonts w:ascii="Tahoma" w:hAnsi="Tahoma" w:cs="Tahoma"/>
          <w:sz w:val="20"/>
        </w:rPr>
        <w:t>15.13</w:t>
      </w:r>
      <w:r w:rsidR="00236525">
        <w:rPr>
          <w:rFonts w:ascii="Tahoma" w:hAnsi="Tahoma" w:cs="Tahoma"/>
          <w:sz w:val="20"/>
        </w:rPr>
        <w:t xml:space="preserve"> </w:t>
      </w:r>
      <w:r w:rsidRPr="008B559F">
        <w:rPr>
          <w:rFonts w:ascii="Tahoma" w:hAnsi="Tahoma" w:cs="Tahoma"/>
          <w:sz w:val="20"/>
        </w:rPr>
        <w:t>Margarine, simili-saindoux et autres graisses alimentaires préparées</w:t>
      </w:r>
    </w:p>
    <w:p w14:paraId="7646AAD8" w14:textId="0AD73628" w:rsidR="008B559F" w:rsidRPr="008B559F" w:rsidRDefault="008B559F" w:rsidP="00CB4269">
      <w:pPr>
        <w:suppressAutoHyphens/>
        <w:spacing w:after="160" w:line="259" w:lineRule="auto"/>
        <w:ind w:left="142"/>
        <w:contextualSpacing/>
        <w:jc w:val="both"/>
        <w:rPr>
          <w:rFonts w:ascii="Tahoma" w:hAnsi="Tahoma" w:cs="Tahoma"/>
          <w:sz w:val="20"/>
        </w:rPr>
      </w:pPr>
      <w:r w:rsidRPr="008B559F">
        <w:rPr>
          <w:rFonts w:ascii="Tahoma" w:hAnsi="Tahoma" w:cs="Tahoma"/>
          <w:sz w:val="20"/>
        </w:rPr>
        <w:t>15.17</w:t>
      </w:r>
      <w:r w:rsidR="00236525">
        <w:rPr>
          <w:rFonts w:ascii="Tahoma" w:hAnsi="Tahoma" w:cs="Tahoma"/>
          <w:sz w:val="20"/>
        </w:rPr>
        <w:t xml:space="preserve"> </w:t>
      </w:r>
      <w:r w:rsidRPr="008B559F">
        <w:rPr>
          <w:rFonts w:ascii="Tahoma" w:hAnsi="Tahoma" w:cs="Tahoma"/>
          <w:sz w:val="20"/>
        </w:rPr>
        <w:t>Résidus provenant du traitement des corps gras ou de cires animales ou végétales</w:t>
      </w:r>
    </w:p>
    <w:p w14:paraId="15F7D3C8" w14:textId="68154325" w:rsidR="008B559F" w:rsidRPr="008B559F" w:rsidRDefault="008B559F" w:rsidP="008B559F">
      <w:pPr>
        <w:suppressAutoHyphens/>
        <w:spacing w:after="160" w:line="259" w:lineRule="auto"/>
        <w:contextualSpacing/>
        <w:jc w:val="both"/>
        <w:rPr>
          <w:rFonts w:ascii="Tahoma" w:hAnsi="Tahoma" w:cs="Tahoma"/>
          <w:sz w:val="20"/>
        </w:rPr>
      </w:pPr>
      <w:r w:rsidRPr="003B1122">
        <w:rPr>
          <w:rFonts w:ascii="Tahoma" w:hAnsi="Tahoma" w:cs="Tahoma"/>
          <w:sz w:val="20"/>
          <w:u w:val="single"/>
        </w:rPr>
        <w:t>Chapitre 16</w:t>
      </w:r>
      <w:r w:rsidR="00236525">
        <w:rPr>
          <w:rFonts w:ascii="Tahoma" w:hAnsi="Tahoma" w:cs="Tahoma"/>
          <w:sz w:val="20"/>
        </w:rPr>
        <w:t xml:space="preserve"> </w:t>
      </w:r>
      <w:r w:rsidRPr="008B559F">
        <w:rPr>
          <w:rFonts w:ascii="Tahoma" w:hAnsi="Tahoma" w:cs="Tahoma"/>
          <w:sz w:val="20"/>
        </w:rPr>
        <w:t>Préparations de viandes, de poissons, de crustacés et de mollusques</w:t>
      </w:r>
    </w:p>
    <w:p w14:paraId="3C658970" w14:textId="77777777" w:rsidR="003B1122" w:rsidRDefault="003B1122" w:rsidP="008B559F">
      <w:pPr>
        <w:suppressAutoHyphens/>
        <w:spacing w:after="160" w:line="259" w:lineRule="auto"/>
        <w:contextualSpacing/>
        <w:jc w:val="both"/>
        <w:rPr>
          <w:rFonts w:ascii="Tahoma" w:hAnsi="Tahoma" w:cs="Tahoma"/>
          <w:sz w:val="20"/>
          <w:u w:val="single"/>
        </w:rPr>
      </w:pPr>
    </w:p>
    <w:p w14:paraId="72EE41CD" w14:textId="77777777" w:rsidR="003B1122" w:rsidRDefault="003B1122" w:rsidP="008B559F">
      <w:pPr>
        <w:suppressAutoHyphens/>
        <w:spacing w:after="160" w:line="259" w:lineRule="auto"/>
        <w:contextualSpacing/>
        <w:jc w:val="both"/>
        <w:rPr>
          <w:rFonts w:ascii="Tahoma" w:hAnsi="Tahoma" w:cs="Tahoma"/>
          <w:sz w:val="20"/>
          <w:u w:val="single"/>
        </w:rPr>
      </w:pPr>
    </w:p>
    <w:p w14:paraId="5F8469D5" w14:textId="1E5661AF" w:rsidR="008B559F" w:rsidRPr="00236525" w:rsidRDefault="008B559F" w:rsidP="008B559F">
      <w:pPr>
        <w:suppressAutoHyphens/>
        <w:spacing w:after="160" w:line="259" w:lineRule="auto"/>
        <w:contextualSpacing/>
        <w:jc w:val="both"/>
        <w:rPr>
          <w:rFonts w:ascii="Tahoma" w:hAnsi="Tahoma" w:cs="Tahoma"/>
          <w:sz w:val="20"/>
          <w:u w:val="single"/>
        </w:rPr>
      </w:pPr>
      <w:r w:rsidRPr="00236525">
        <w:rPr>
          <w:rFonts w:ascii="Tahoma" w:hAnsi="Tahoma" w:cs="Tahoma"/>
          <w:sz w:val="20"/>
          <w:u w:val="single"/>
        </w:rPr>
        <w:t>Chapitre 17</w:t>
      </w:r>
    </w:p>
    <w:p w14:paraId="3BCF4171" w14:textId="17A17D27" w:rsidR="008B559F" w:rsidRPr="008B559F" w:rsidRDefault="008B559F" w:rsidP="00CB4269">
      <w:pPr>
        <w:suppressAutoHyphens/>
        <w:spacing w:after="160" w:line="259" w:lineRule="auto"/>
        <w:ind w:left="142"/>
        <w:contextualSpacing/>
        <w:jc w:val="both"/>
        <w:rPr>
          <w:rFonts w:ascii="Tahoma" w:hAnsi="Tahoma" w:cs="Tahoma"/>
          <w:sz w:val="20"/>
        </w:rPr>
      </w:pPr>
      <w:r w:rsidRPr="008B559F">
        <w:rPr>
          <w:rFonts w:ascii="Tahoma" w:hAnsi="Tahoma" w:cs="Tahoma"/>
          <w:sz w:val="20"/>
        </w:rPr>
        <w:t>17.01</w:t>
      </w:r>
      <w:r w:rsidR="00236525">
        <w:rPr>
          <w:rFonts w:ascii="Tahoma" w:hAnsi="Tahoma" w:cs="Tahoma"/>
          <w:sz w:val="20"/>
        </w:rPr>
        <w:t xml:space="preserve"> </w:t>
      </w:r>
      <w:r w:rsidRPr="008B559F">
        <w:rPr>
          <w:rFonts w:ascii="Tahoma" w:hAnsi="Tahoma" w:cs="Tahoma"/>
          <w:sz w:val="20"/>
        </w:rPr>
        <w:t>Sucres de betterave et de canne, à l'état solide</w:t>
      </w:r>
    </w:p>
    <w:p w14:paraId="566DC443" w14:textId="792CEEEF" w:rsidR="008B559F" w:rsidRPr="008B559F" w:rsidRDefault="008B559F" w:rsidP="00CB4269">
      <w:pPr>
        <w:suppressAutoHyphens/>
        <w:spacing w:after="160" w:line="259" w:lineRule="auto"/>
        <w:ind w:left="142"/>
        <w:contextualSpacing/>
        <w:jc w:val="both"/>
        <w:rPr>
          <w:rFonts w:ascii="Tahoma" w:hAnsi="Tahoma" w:cs="Tahoma"/>
          <w:sz w:val="20"/>
        </w:rPr>
      </w:pPr>
      <w:r w:rsidRPr="008B559F">
        <w:rPr>
          <w:rFonts w:ascii="Tahoma" w:hAnsi="Tahoma" w:cs="Tahoma"/>
          <w:sz w:val="20"/>
        </w:rPr>
        <w:t>17.02</w:t>
      </w:r>
      <w:r w:rsidR="00236525">
        <w:rPr>
          <w:rFonts w:ascii="Tahoma" w:hAnsi="Tahoma" w:cs="Tahoma"/>
          <w:sz w:val="20"/>
        </w:rPr>
        <w:t xml:space="preserve"> </w:t>
      </w:r>
      <w:r w:rsidRPr="008B559F">
        <w:rPr>
          <w:rFonts w:ascii="Tahoma" w:hAnsi="Tahoma" w:cs="Tahoma"/>
          <w:sz w:val="20"/>
        </w:rPr>
        <w:t xml:space="preserve">Autres </w:t>
      </w:r>
      <w:r w:rsidR="00236525" w:rsidRPr="008B559F">
        <w:rPr>
          <w:rFonts w:ascii="Tahoma" w:hAnsi="Tahoma" w:cs="Tahoma"/>
          <w:sz w:val="20"/>
        </w:rPr>
        <w:t>sucres ;</w:t>
      </w:r>
      <w:r w:rsidRPr="008B559F">
        <w:rPr>
          <w:rFonts w:ascii="Tahoma" w:hAnsi="Tahoma" w:cs="Tahoma"/>
          <w:sz w:val="20"/>
        </w:rPr>
        <w:t xml:space="preserve"> </w:t>
      </w:r>
      <w:r w:rsidR="00236525" w:rsidRPr="008B559F">
        <w:rPr>
          <w:rFonts w:ascii="Tahoma" w:hAnsi="Tahoma" w:cs="Tahoma"/>
          <w:sz w:val="20"/>
        </w:rPr>
        <w:t>sirops ;</w:t>
      </w:r>
      <w:r w:rsidRPr="008B559F">
        <w:rPr>
          <w:rFonts w:ascii="Tahoma" w:hAnsi="Tahoma" w:cs="Tahoma"/>
          <w:sz w:val="20"/>
        </w:rPr>
        <w:t xml:space="preserve"> succédanés du miel, même mélangés de miel </w:t>
      </w:r>
      <w:r w:rsidR="00236525" w:rsidRPr="008B559F">
        <w:rPr>
          <w:rFonts w:ascii="Tahoma" w:hAnsi="Tahoma" w:cs="Tahoma"/>
          <w:sz w:val="20"/>
        </w:rPr>
        <w:t>naturel ;</w:t>
      </w:r>
      <w:r w:rsidRPr="008B559F">
        <w:rPr>
          <w:rFonts w:ascii="Tahoma" w:hAnsi="Tahoma" w:cs="Tahoma"/>
          <w:sz w:val="20"/>
        </w:rPr>
        <w:t xml:space="preserve"> sucres et mélasses caramélisés</w:t>
      </w:r>
    </w:p>
    <w:p w14:paraId="7984355D" w14:textId="220A62CA" w:rsidR="008B559F" w:rsidRPr="008B559F" w:rsidRDefault="008B559F" w:rsidP="00CB4269">
      <w:pPr>
        <w:suppressAutoHyphens/>
        <w:spacing w:after="160" w:line="259" w:lineRule="auto"/>
        <w:ind w:left="142"/>
        <w:contextualSpacing/>
        <w:jc w:val="both"/>
        <w:rPr>
          <w:rFonts w:ascii="Tahoma" w:hAnsi="Tahoma" w:cs="Tahoma"/>
          <w:sz w:val="20"/>
        </w:rPr>
      </w:pPr>
      <w:r w:rsidRPr="008B559F">
        <w:rPr>
          <w:rFonts w:ascii="Tahoma" w:hAnsi="Tahoma" w:cs="Tahoma"/>
          <w:sz w:val="20"/>
        </w:rPr>
        <w:t>17.03</w:t>
      </w:r>
      <w:r w:rsidR="00236525">
        <w:rPr>
          <w:rFonts w:ascii="Tahoma" w:hAnsi="Tahoma" w:cs="Tahoma"/>
          <w:sz w:val="20"/>
        </w:rPr>
        <w:t xml:space="preserve"> </w:t>
      </w:r>
      <w:r w:rsidRPr="008B559F">
        <w:rPr>
          <w:rFonts w:ascii="Tahoma" w:hAnsi="Tahoma" w:cs="Tahoma"/>
          <w:sz w:val="20"/>
        </w:rPr>
        <w:t>Mélasses, même décolorées</w:t>
      </w:r>
    </w:p>
    <w:p w14:paraId="012DB9A1" w14:textId="43701A62" w:rsidR="008B559F" w:rsidRPr="008B559F" w:rsidRDefault="008B559F" w:rsidP="00CB4269">
      <w:pPr>
        <w:suppressAutoHyphens/>
        <w:spacing w:after="160" w:line="259" w:lineRule="auto"/>
        <w:ind w:left="142"/>
        <w:contextualSpacing/>
        <w:jc w:val="both"/>
        <w:rPr>
          <w:rFonts w:ascii="Tahoma" w:hAnsi="Tahoma" w:cs="Tahoma"/>
          <w:sz w:val="20"/>
        </w:rPr>
      </w:pPr>
      <w:r w:rsidRPr="008B559F">
        <w:rPr>
          <w:rFonts w:ascii="Tahoma" w:hAnsi="Tahoma" w:cs="Tahoma"/>
          <w:sz w:val="20"/>
        </w:rPr>
        <w:t>17.05 Sucres, sirops et mélasses aromatisés ou additionnés de colorants (y compris le sucre vanillé ou vanilliné), à l'exception des jus de fruits additionnés de sucre en toutes proportions</w:t>
      </w:r>
    </w:p>
    <w:p w14:paraId="52370032" w14:textId="77777777" w:rsidR="008B559F" w:rsidRPr="00236525" w:rsidRDefault="008B559F" w:rsidP="008B559F">
      <w:pPr>
        <w:suppressAutoHyphens/>
        <w:spacing w:after="160" w:line="259" w:lineRule="auto"/>
        <w:contextualSpacing/>
        <w:jc w:val="both"/>
        <w:rPr>
          <w:rFonts w:ascii="Tahoma" w:hAnsi="Tahoma" w:cs="Tahoma"/>
          <w:sz w:val="20"/>
          <w:u w:val="single"/>
        </w:rPr>
      </w:pPr>
      <w:r w:rsidRPr="00236525">
        <w:rPr>
          <w:rFonts w:ascii="Tahoma" w:hAnsi="Tahoma" w:cs="Tahoma"/>
          <w:sz w:val="20"/>
          <w:u w:val="single"/>
        </w:rPr>
        <w:t>Chapitre 18</w:t>
      </w:r>
    </w:p>
    <w:p w14:paraId="21C39811" w14:textId="5D427ED6" w:rsidR="008B559F" w:rsidRPr="008B559F" w:rsidRDefault="008B559F" w:rsidP="00CB4269">
      <w:pPr>
        <w:suppressAutoHyphens/>
        <w:spacing w:after="160" w:line="259" w:lineRule="auto"/>
        <w:ind w:left="142"/>
        <w:contextualSpacing/>
        <w:jc w:val="both"/>
        <w:rPr>
          <w:rFonts w:ascii="Tahoma" w:hAnsi="Tahoma" w:cs="Tahoma"/>
          <w:sz w:val="20"/>
        </w:rPr>
      </w:pPr>
      <w:r w:rsidRPr="008B559F">
        <w:rPr>
          <w:rFonts w:ascii="Tahoma" w:hAnsi="Tahoma" w:cs="Tahoma"/>
          <w:sz w:val="20"/>
        </w:rPr>
        <w:t>18.01</w:t>
      </w:r>
      <w:r w:rsidR="00236525">
        <w:rPr>
          <w:rFonts w:ascii="Tahoma" w:hAnsi="Tahoma" w:cs="Tahoma"/>
          <w:sz w:val="20"/>
        </w:rPr>
        <w:t xml:space="preserve"> </w:t>
      </w:r>
      <w:r w:rsidRPr="008B559F">
        <w:rPr>
          <w:rFonts w:ascii="Tahoma" w:hAnsi="Tahoma" w:cs="Tahoma"/>
          <w:sz w:val="20"/>
        </w:rPr>
        <w:t>Cacao en fèves et brisures de fèves, brutes ou torréfiées</w:t>
      </w:r>
    </w:p>
    <w:p w14:paraId="06D0DC74" w14:textId="797CFCAF" w:rsidR="008B559F" w:rsidRPr="008B559F" w:rsidRDefault="008B559F" w:rsidP="00CB4269">
      <w:pPr>
        <w:suppressAutoHyphens/>
        <w:spacing w:after="160" w:line="259" w:lineRule="auto"/>
        <w:ind w:left="142"/>
        <w:contextualSpacing/>
        <w:jc w:val="both"/>
        <w:rPr>
          <w:rFonts w:ascii="Tahoma" w:hAnsi="Tahoma" w:cs="Tahoma"/>
          <w:sz w:val="20"/>
        </w:rPr>
      </w:pPr>
      <w:r w:rsidRPr="008B559F">
        <w:rPr>
          <w:rFonts w:ascii="Tahoma" w:hAnsi="Tahoma" w:cs="Tahoma"/>
          <w:sz w:val="20"/>
        </w:rPr>
        <w:t>18.02</w:t>
      </w:r>
      <w:r w:rsidR="00236525">
        <w:rPr>
          <w:rFonts w:ascii="Tahoma" w:hAnsi="Tahoma" w:cs="Tahoma"/>
          <w:sz w:val="20"/>
        </w:rPr>
        <w:t xml:space="preserve"> </w:t>
      </w:r>
      <w:r w:rsidRPr="008B559F">
        <w:rPr>
          <w:rFonts w:ascii="Tahoma" w:hAnsi="Tahoma" w:cs="Tahoma"/>
          <w:sz w:val="20"/>
        </w:rPr>
        <w:t>Coques, pelures, pellicules et déchets de cacao</w:t>
      </w:r>
    </w:p>
    <w:p w14:paraId="1C737DC1" w14:textId="75DDAE2E" w:rsidR="008B559F" w:rsidRPr="008B559F" w:rsidRDefault="008B559F" w:rsidP="008B559F">
      <w:pPr>
        <w:suppressAutoHyphens/>
        <w:spacing w:after="160" w:line="259" w:lineRule="auto"/>
        <w:contextualSpacing/>
        <w:jc w:val="both"/>
        <w:rPr>
          <w:rFonts w:ascii="Tahoma" w:hAnsi="Tahoma" w:cs="Tahoma"/>
          <w:sz w:val="20"/>
        </w:rPr>
      </w:pPr>
      <w:r w:rsidRPr="00236525">
        <w:rPr>
          <w:rFonts w:ascii="Tahoma" w:hAnsi="Tahoma" w:cs="Tahoma"/>
          <w:sz w:val="20"/>
          <w:u w:val="single"/>
        </w:rPr>
        <w:t>Chapitre 20</w:t>
      </w:r>
      <w:r w:rsidR="00236525">
        <w:rPr>
          <w:rFonts w:ascii="Tahoma" w:hAnsi="Tahoma" w:cs="Tahoma"/>
          <w:sz w:val="20"/>
        </w:rPr>
        <w:t xml:space="preserve"> </w:t>
      </w:r>
      <w:r w:rsidRPr="008B559F">
        <w:rPr>
          <w:rFonts w:ascii="Tahoma" w:hAnsi="Tahoma" w:cs="Tahoma"/>
          <w:sz w:val="20"/>
        </w:rPr>
        <w:t>Préparations de légumes, de plantes potagères, de fruits et d'autres plantes ou parties de plantes</w:t>
      </w:r>
    </w:p>
    <w:p w14:paraId="15AC175A" w14:textId="77777777" w:rsidR="008B559F" w:rsidRPr="00236525" w:rsidRDefault="008B559F" w:rsidP="008B559F">
      <w:pPr>
        <w:suppressAutoHyphens/>
        <w:spacing w:after="160" w:line="259" w:lineRule="auto"/>
        <w:contextualSpacing/>
        <w:jc w:val="both"/>
        <w:rPr>
          <w:rFonts w:ascii="Tahoma" w:hAnsi="Tahoma" w:cs="Tahoma"/>
          <w:sz w:val="20"/>
          <w:u w:val="single"/>
        </w:rPr>
      </w:pPr>
      <w:r w:rsidRPr="00236525">
        <w:rPr>
          <w:rFonts w:ascii="Tahoma" w:hAnsi="Tahoma" w:cs="Tahoma"/>
          <w:sz w:val="20"/>
          <w:u w:val="single"/>
        </w:rPr>
        <w:t>Chapitre 22</w:t>
      </w:r>
    </w:p>
    <w:p w14:paraId="12056D6C" w14:textId="538D61EB" w:rsidR="008B559F" w:rsidRPr="008B559F" w:rsidRDefault="008B559F" w:rsidP="00CB4269">
      <w:pPr>
        <w:suppressAutoHyphens/>
        <w:spacing w:after="160" w:line="259" w:lineRule="auto"/>
        <w:ind w:left="142"/>
        <w:contextualSpacing/>
        <w:jc w:val="both"/>
        <w:rPr>
          <w:rFonts w:ascii="Tahoma" w:hAnsi="Tahoma" w:cs="Tahoma"/>
          <w:sz w:val="20"/>
        </w:rPr>
      </w:pPr>
      <w:r w:rsidRPr="008B559F">
        <w:rPr>
          <w:rFonts w:ascii="Tahoma" w:hAnsi="Tahoma" w:cs="Tahoma"/>
          <w:sz w:val="20"/>
        </w:rPr>
        <w:t>22.07</w:t>
      </w:r>
      <w:r w:rsidR="00236525">
        <w:rPr>
          <w:rFonts w:ascii="Tahoma" w:hAnsi="Tahoma" w:cs="Tahoma"/>
          <w:sz w:val="20"/>
        </w:rPr>
        <w:t xml:space="preserve"> </w:t>
      </w:r>
      <w:r w:rsidRPr="008B559F">
        <w:rPr>
          <w:rFonts w:ascii="Tahoma" w:hAnsi="Tahoma" w:cs="Tahoma"/>
          <w:sz w:val="20"/>
        </w:rPr>
        <w:t>Cidre, poiré, hydromel et autres boissons fermentées</w:t>
      </w:r>
    </w:p>
    <w:p w14:paraId="3B776990" w14:textId="7952EC67" w:rsidR="008B559F" w:rsidRPr="008B559F" w:rsidRDefault="008B559F" w:rsidP="00CB4269">
      <w:pPr>
        <w:suppressAutoHyphens/>
        <w:spacing w:after="160" w:line="259" w:lineRule="auto"/>
        <w:ind w:left="142"/>
        <w:contextualSpacing/>
        <w:jc w:val="both"/>
        <w:rPr>
          <w:rFonts w:ascii="Tahoma" w:hAnsi="Tahoma" w:cs="Tahoma"/>
          <w:sz w:val="20"/>
        </w:rPr>
      </w:pPr>
      <w:r w:rsidRPr="008B559F">
        <w:rPr>
          <w:rFonts w:ascii="Tahoma" w:hAnsi="Tahoma" w:cs="Tahoma"/>
          <w:sz w:val="20"/>
        </w:rPr>
        <w:t>ex 22.08 (*) ex 22.09 (*)</w:t>
      </w:r>
      <w:r w:rsidR="00236525">
        <w:rPr>
          <w:rFonts w:ascii="Tahoma" w:hAnsi="Tahoma" w:cs="Tahoma"/>
          <w:sz w:val="20"/>
        </w:rPr>
        <w:t xml:space="preserve"> </w:t>
      </w:r>
      <w:r w:rsidRPr="008B559F">
        <w:rPr>
          <w:rFonts w:ascii="Tahoma" w:hAnsi="Tahoma" w:cs="Tahoma"/>
          <w:sz w:val="20"/>
        </w:rPr>
        <w:t>Alcool éthylique, dénaturé ou non, de tous titres, et obtenu à partir de produits agricoles figurant à l'annexe I, à l'exclusion des eaux-de-vie, liqueurs et autres boissons spiritueuses, préparations alcooliques composées (dites "extraits concentrés") pour la fabrication de boissons</w:t>
      </w:r>
    </w:p>
    <w:p w14:paraId="4185A3FB" w14:textId="3D0AB056" w:rsidR="008B559F" w:rsidRPr="008B559F" w:rsidRDefault="008B559F" w:rsidP="00CB4269">
      <w:pPr>
        <w:suppressAutoHyphens/>
        <w:spacing w:after="160" w:line="259" w:lineRule="auto"/>
        <w:ind w:left="142"/>
        <w:contextualSpacing/>
        <w:jc w:val="both"/>
        <w:rPr>
          <w:rFonts w:ascii="Tahoma" w:hAnsi="Tahoma" w:cs="Tahoma"/>
          <w:sz w:val="20"/>
        </w:rPr>
      </w:pPr>
      <w:r w:rsidRPr="008B559F">
        <w:rPr>
          <w:rFonts w:ascii="Tahoma" w:hAnsi="Tahoma" w:cs="Tahoma"/>
          <w:sz w:val="20"/>
        </w:rPr>
        <w:t>22.10 (*)</w:t>
      </w:r>
      <w:r w:rsidR="00236525">
        <w:rPr>
          <w:rFonts w:ascii="Tahoma" w:hAnsi="Tahoma" w:cs="Tahoma"/>
          <w:sz w:val="20"/>
        </w:rPr>
        <w:t xml:space="preserve"> </w:t>
      </w:r>
      <w:r w:rsidRPr="008B559F">
        <w:rPr>
          <w:rFonts w:ascii="Tahoma" w:hAnsi="Tahoma" w:cs="Tahoma"/>
          <w:sz w:val="20"/>
        </w:rPr>
        <w:t>Vinaigres comestibles et leurs succédanés comestibles</w:t>
      </w:r>
    </w:p>
    <w:p w14:paraId="31AFF518" w14:textId="7833AD24" w:rsidR="008B559F" w:rsidRPr="008B559F" w:rsidRDefault="008B559F" w:rsidP="008B559F">
      <w:pPr>
        <w:suppressAutoHyphens/>
        <w:spacing w:after="160" w:line="259" w:lineRule="auto"/>
        <w:contextualSpacing/>
        <w:jc w:val="both"/>
        <w:rPr>
          <w:rFonts w:ascii="Tahoma" w:hAnsi="Tahoma" w:cs="Tahoma"/>
          <w:sz w:val="20"/>
        </w:rPr>
      </w:pPr>
      <w:r w:rsidRPr="00236525">
        <w:rPr>
          <w:rFonts w:ascii="Tahoma" w:hAnsi="Tahoma" w:cs="Tahoma"/>
          <w:sz w:val="20"/>
          <w:u w:val="single"/>
        </w:rPr>
        <w:t>Chapitre 23</w:t>
      </w:r>
      <w:r w:rsidR="00236525">
        <w:rPr>
          <w:rFonts w:ascii="Tahoma" w:hAnsi="Tahoma" w:cs="Tahoma"/>
          <w:sz w:val="20"/>
        </w:rPr>
        <w:t xml:space="preserve"> </w:t>
      </w:r>
      <w:r w:rsidRPr="008B559F">
        <w:rPr>
          <w:rFonts w:ascii="Tahoma" w:hAnsi="Tahoma" w:cs="Tahoma"/>
          <w:sz w:val="20"/>
        </w:rPr>
        <w:t xml:space="preserve">Résidus et déchets des industries </w:t>
      </w:r>
      <w:r w:rsidR="00236525" w:rsidRPr="008B559F">
        <w:rPr>
          <w:rFonts w:ascii="Tahoma" w:hAnsi="Tahoma" w:cs="Tahoma"/>
          <w:sz w:val="20"/>
        </w:rPr>
        <w:t>alimentaires ;</w:t>
      </w:r>
      <w:r w:rsidRPr="008B559F">
        <w:rPr>
          <w:rFonts w:ascii="Tahoma" w:hAnsi="Tahoma" w:cs="Tahoma"/>
          <w:sz w:val="20"/>
        </w:rPr>
        <w:t xml:space="preserve"> aliments préparés pour animaux</w:t>
      </w:r>
    </w:p>
    <w:p w14:paraId="465A73B5" w14:textId="77777777" w:rsidR="008B559F" w:rsidRPr="00236525" w:rsidRDefault="008B559F" w:rsidP="008B559F">
      <w:pPr>
        <w:suppressAutoHyphens/>
        <w:spacing w:after="160" w:line="259" w:lineRule="auto"/>
        <w:contextualSpacing/>
        <w:jc w:val="both"/>
        <w:rPr>
          <w:rFonts w:ascii="Tahoma" w:hAnsi="Tahoma" w:cs="Tahoma"/>
          <w:sz w:val="20"/>
          <w:u w:val="single"/>
        </w:rPr>
      </w:pPr>
      <w:r w:rsidRPr="00236525">
        <w:rPr>
          <w:rFonts w:ascii="Tahoma" w:hAnsi="Tahoma" w:cs="Tahoma"/>
          <w:sz w:val="20"/>
          <w:u w:val="single"/>
        </w:rPr>
        <w:t>Chapitre 24</w:t>
      </w:r>
    </w:p>
    <w:p w14:paraId="3967AEEF" w14:textId="131ACAE7" w:rsidR="008B559F" w:rsidRPr="008B559F" w:rsidRDefault="008B559F" w:rsidP="00CB4269">
      <w:pPr>
        <w:suppressAutoHyphens/>
        <w:spacing w:after="160" w:line="259" w:lineRule="auto"/>
        <w:ind w:left="142"/>
        <w:contextualSpacing/>
        <w:jc w:val="both"/>
        <w:rPr>
          <w:rFonts w:ascii="Tahoma" w:hAnsi="Tahoma" w:cs="Tahoma"/>
          <w:sz w:val="20"/>
        </w:rPr>
      </w:pPr>
      <w:r w:rsidRPr="008B559F">
        <w:rPr>
          <w:rFonts w:ascii="Tahoma" w:hAnsi="Tahoma" w:cs="Tahoma"/>
          <w:sz w:val="20"/>
        </w:rPr>
        <w:t>24.01</w:t>
      </w:r>
      <w:r w:rsidR="00236525">
        <w:rPr>
          <w:rFonts w:ascii="Tahoma" w:hAnsi="Tahoma" w:cs="Tahoma"/>
          <w:sz w:val="20"/>
        </w:rPr>
        <w:t xml:space="preserve"> </w:t>
      </w:r>
      <w:r w:rsidRPr="008B559F">
        <w:rPr>
          <w:rFonts w:ascii="Tahoma" w:hAnsi="Tahoma" w:cs="Tahoma"/>
          <w:sz w:val="20"/>
        </w:rPr>
        <w:t xml:space="preserve">Tabacs bruts ou non </w:t>
      </w:r>
      <w:r w:rsidR="00236525" w:rsidRPr="008B559F">
        <w:rPr>
          <w:rFonts w:ascii="Tahoma" w:hAnsi="Tahoma" w:cs="Tahoma"/>
          <w:sz w:val="20"/>
        </w:rPr>
        <w:t>fabriqués ;</w:t>
      </w:r>
      <w:r w:rsidRPr="008B559F">
        <w:rPr>
          <w:rFonts w:ascii="Tahoma" w:hAnsi="Tahoma" w:cs="Tahoma"/>
          <w:sz w:val="20"/>
        </w:rPr>
        <w:t xml:space="preserve"> déchets de tabac</w:t>
      </w:r>
    </w:p>
    <w:p w14:paraId="2CDEE51B" w14:textId="77777777" w:rsidR="008B559F" w:rsidRPr="00CB4269" w:rsidRDefault="008B559F" w:rsidP="008B559F">
      <w:pPr>
        <w:suppressAutoHyphens/>
        <w:spacing w:after="160" w:line="259" w:lineRule="auto"/>
        <w:contextualSpacing/>
        <w:jc w:val="both"/>
        <w:rPr>
          <w:rFonts w:ascii="Tahoma" w:hAnsi="Tahoma" w:cs="Tahoma"/>
          <w:sz w:val="20"/>
          <w:u w:val="single"/>
        </w:rPr>
      </w:pPr>
      <w:r w:rsidRPr="00CB4269">
        <w:rPr>
          <w:rFonts w:ascii="Tahoma" w:hAnsi="Tahoma" w:cs="Tahoma"/>
          <w:sz w:val="20"/>
          <w:u w:val="single"/>
        </w:rPr>
        <w:t>Chapitre 45</w:t>
      </w:r>
    </w:p>
    <w:p w14:paraId="1448F349" w14:textId="5EFFAA4C" w:rsidR="008B559F" w:rsidRPr="008B559F" w:rsidRDefault="008B559F" w:rsidP="008B559F">
      <w:pPr>
        <w:suppressAutoHyphens/>
        <w:spacing w:after="160" w:line="259" w:lineRule="auto"/>
        <w:contextualSpacing/>
        <w:jc w:val="both"/>
        <w:rPr>
          <w:rFonts w:ascii="Tahoma" w:hAnsi="Tahoma" w:cs="Tahoma"/>
          <w:sz w:val="20"/>
        </w:rPr>
      </w:pPr>
      <w:r w:rsidRPr="008B559F">
        <w:rPr>
          <w:rFonts w:ascii="Tahoma" w:hAnsi="Tahoma" w:cs="Tahoma"/>
          <w:sz w:val="20"/>
        </w:rPr>
        <w:t>45.01</w:t>
      </w:r>
      <w:r w:rsidR="00236525">
        <w:rPr>
          <w:rFonts w:ascii="Tahoma" w:hAnsi="Tahoma" w:cs="Tahoma"/>
          <w:sz w:val="20"/>
        </w:rPr>
        <w:t xml:space="preserve"> </w:t>
      </w:r>
      <w:r w:rsidRPr="008B559F">
        <w:rPr>
          <w:rFonts w:ascii="Tahoma" w:hAnsi="Tahoma" w:cs="Tahoma"/>
          <w:sz w:val="20"/>
        </w:rPr>
        <w:t xml:space="preserve">Liège naturel brut et déchets de </w:t>
      </w:r>
      <w:r w:rsidR="00236525" w:rsidRPr="008B559F">
        <w:rPr>
          <w:rFonts w:ascii="Tahoma" w:hAnsi="Tahoma" w:cs="Tahoma"/>
          <w:sz w:val="20"/>
        </w:rPr>
        <w:t>liège ;</w:t>
      </w:r>
      <w:r w:rsidRPr="008B559F">
        <w:rPr>
          <w:rFonts w:ascii="Tahoma" w:hAnsi="Tahoma" w:cs="Tahoma"/>
          <w:sz w:val="20"/>
        </w:rPr>
        <w:t xml:space="preserve"> liège concassé, granulé ou pulvérisé</w:t>
      </w:r>
    </w:p>
    <w:p w14:paraId="4DA9F722" w14:textId="77777777" w:rsidR="008B559F" w:rsidRPr="003B1122" w:rsidRDefault="008B559F" w:rsidP="008B559F">
      <w:pPr>
        <w:suppressAutoHyphens/>
        <w:spacing w:after="160" w:line="259" w:lineRule="auto"/>
        <w:contextualSpacing/>
        <w:jc w:val="both"/>
        <w:rPr>
          <w:rFonts w:ascii="Tahoma" w:hAnsi="Tahoma" w:cs="Tahoma"/>
          <w:sz w:val="20"/>
          <w:u w:val="single"/>
        </w:rPr>
      </w:pPr>
      <w:r w:rsidRPr="003B1122">
        <w:rPr>
          <w:rFonts w:ascii="Tahoma" w:hAnsi="Tahoma" w:cs="Tahoma"/>
          <w:sz w:val="20"/>
          <w:u w:val="single"/>
        </w:rPr>
        <w:t>Chapitre 54</w:t>
      </w:r>
    </w:p>
    <w:p w14:paraId="5A8C5460" w14:textId="05FE5FBA" w:rsidR="008B559F" w:rsidRPr="008B559F" w:rsidRDefault="008B559F" w:rsidP="00CB4269">
      <w:pPr>
        <w:suppressAutoHyphens/>
        <w:spacing w:after="160" w:line="259" w:lineRule="auto"/>
        <w:ind w:left="142"/>
        <w:contextualSpacing/>
        <w:jc w:val="both"/>
        <w:rPr>
          <w:rFonts w:ascii="Tahoma" w:hAnsi="Tahoma" w:cs="Tahoma"/>
          <w:sz w:val="20"/>
        </w:rPr>
      </w:pPr>
      <w:r w:rsidRPr="008B559F">
        <w:rPr>
          <w:rFonts w:ascii="Tahoma" w:hAnsi="Tahoma" w:cs="Tahoma"/>
          <w:sz w:val="20"/>
        </w:rPr>
        <w:t>54.01</w:t>
      </w:r>
      <w:r w:rsidR="00236525">
        <w:rPr>
          <w:rFonts w:ascii="Tahoma" w:hAnsi="Tahoma" w:cs="Tahoma"/>
          <w:sz w:val="20"/>
        </w:rPr>
        <w:t xml:space="preserve"> </w:t>
      </w:r>
      <w:r w:rsidRPr="008B559F">
        <w:rPr>
          <w:rFonts w:ascii="Tahoma" w:hAnsi="Tahoma" w:cs="Tahoma"/>
          <w:sz w:val="20"/>
        </w:rPr>
        <w:t xml:space="preserve">Lin brut, roui, teillé, peigné, ou autrement traité, mais non </w:t>
      </w:r>
      <w:r w:rsidR="00236525" w:rsidRPr="008B559F">
        <w:rPr>
          <w:rFonts w:ascii="Tahoma" w:hAnsi="Tahoma" w:cs="Tahoma"/>
          <w:sz w:val="20"/>
        </w:rPr>
        <w:t>filé ;</w:t>
      </w:r>
      <w:r w:rsidRPr="008B559F">
        <w:rPr>
          <w:rFonts w:ascii="Tahoma" w:hAnsi="Tahoma" w:cs="Tahoma"/>
          <w:sz w:val="20"/>
        </w:rPr>
        <w:t xml:space="preserve"> étoupes et déchets (y compris les effilochés)</w:t>
      </w:r>
    </w:p>
    <w:p w14:paraId="548DCB6E" w14:textId="77777777" w:rsidR="008B559F" w:rsidRPr="00236525" w:rsidRDefault="008B559F" w:rsidP="008B559F">
      <w:pPr>
        <w:suppressAutoHyphens/>
        <w:spacing w:after="160" w:line="259" w:lineRule="auto"/>
        <w:contextualSpacing/>
        <w:jc w:val="both"/>
        <w:rPr>
          <w:rFonts w:ascii="Tahoma" w:hAnsi="Tahoma" w:cs="Tahoma"/>
          <w:sz w:val="20"/>
          <w:u w:val="single"/>
        </w:rPr>
      </w:pPr>
      <w:r w:rsidRPr="00236525">
        <w:rPr>
          <w:rFonts w:ascii="Tahoma" w:hAnsi="Tahoma" w:cs="Tahoma"/>
          <w:sz w:val="20"/>
          <w:u w:val="single"/>
        </w:rPr>
        <w:t>Chapitre 57</w:t>
      </w:r>
    </w:p>
    <w:p w14:paraId="52B7F501" w14:textId="245E8D80" w:rsidR="00EC1359" w:rsidRPr="00CB4269" w:rsidRDefault="008B559F" w:rsidP="00CB4269">
      <w:pPr>
        <w:suppressAutoHyphens/>
        <w:spacing w:after="160" w:line="259" w:lineRule="auto"/>
        <w:ind w:left="142"/>
        <w:contextualSpacing/>
        <w:jc w:val="both"/>
        <w:rPr>
          <w:rFonts w:ascii="Tahoma" w:hAnsi="Tahoma" w:cs="Tahoma"/>
          <w:sz w:val="20"/>
        </w:rPr>
      </w:pPr>
      <w:r w:rsidRPr="008B559F">
        <w:rPr>
          <w:rFonts w:ascii="Tahoma" w:hAnsi="Tahoma" w:cs="Tahoma"/>
          <w:sz w:val="20"/>
        </w:rPr>
        <w:t>57.01</w:t>
      </w:r>
      <w:r w:rsidR="00236525">
        <w:rPr>
          <w:rFonts w:ascii="Tahoma" w:hAnsi="Tahoma" w:cs="Tahoma"/>
          <w:sz w:val="20"/>
        </w:rPr>
        <w:t xml:space="preserve"> </w:t>
      </w:r>
      <w:r w:rsidRPr="008B559F">
        <w:rPr>
          <w:rFonts w:ascii="Tahoma" w:hAnsi="Tahoma" w:cs="Tahoma"/>
          <w:sz w:val="20"/>
        </w:rPr>
        <w:t xml:space="preserve">Chanvre (Cannabis sativa) brut, roui, teillé, peigné ou autrement traité, mais non </w:t>
      </w:r>
      <w:r w:rsidR="00236525" w:rsidRPr="008B559F">
        <w:rPr>
          <w:rFonts w:ascii="Tahoma" w:hAnsi="Tahoma" w:cs="Tahoma"/>
          <w:sz w:val="20"/>
        </w:rPr>
        <w:t>filé ;</w:t>
      </w:r>
      <w:r w:rsidRPr="008B559F">
        <w:rPr>
          <w:rFonts w:ascii="Tahoma" w:hAnsi="Tahoma" w:cs="Tahoma"/>
          <w:sz w:val="20"/>
        </w:rPr>
        <w:t xml:space="preserve"> étoupes et déchets (y compris les effilochés)</w:t>
      </w:r>
    </w:p>
    <w:sectPr w:rsidR="00EC1359" w:rsidRPr="00CB4269" w:rsidSect="007568BD">
      <w:footerReference w:type="default" r:id="rId29"/>
      <w:footnotePr>
        <w:pos w:val="beneathText"/>
      </w:footnotePr>
      <w:pgSz w:w="11905" w:h="16837" w:code="9"/>
      <w:pgMar w:top="851" w:right="851" w:bottom="709" w:left="851" w:header="709" w:footer="39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418295" w14:textId="77777777" w:rsidR="00A27921" w:rsidRDefault="005414F5">
      <w:pPr>
        <w:spacing w:after="0" w:line="240" w:lineRule="auto"/>
      </w:pPr>
      <w:r>
        <w:separator/>
      </w:r>
    </w:p>
  </w:endnote>
  <w:endnote w:type="continuationSeparator" w:id="0">
    <w:p w14:paraId="629C5453" w14:textId="77777777" w:rsidR="00A27921" w:rsidRDefault="005414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VJROR V+ Bliss">
    <w:altName w:val="Times New Roman"/>
    <w:charset w:val="00"/>
    <w:family w:val="auto"/>
    <w:pitch w:val="default"/>
  </w:font>
  <w:font w:name="Mangal">
    <w:panose1 w:val="00000400000000000000"/>
    <w:charset w:val="00"/>
    <w:family w:val="roman"/>
    <w:pitch w:val="variable"/>
    <w:sig w:usb0="00008003" w:usb1="00000000" w:usb2="00000000" w:usb3="00000000" w:csb0="00000001" w:csb1="00000000"/>
  </w:font>
  <w:font w:name="Andale Sans UI">
    <w:altName w:val="Calibri"/>
    <w:charset w:val="00"/>
    <w:family w:val="auto"/>
    <w:pitch w:val="variable"/>
  </w:font>
  <w:font w:name="Marianne">
    <w:altName w:val="Times New Roman"/>
    <w:panose1 w:val="00000000000000000000"/>
    <w:charset w:val="00"/>
    <w:family w:val="modern"/>
    <w:notTrueType/>
    <w:pitch w:val="variable"/>
    <w:sig w:usb0="0000000F" w:usb1="00000000" w:usb2="00000000" w:usb3="00000000" w:csb0="00000003"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791B7" w14:textId="6B02A73A" w:rsidR="002E358E" w:rsidRDefault="002E358E">
    <w:pPr>
      <w:pStyle w:val="Pieddepage"/>
      <w:jc w:val="right"/>
    </w:pPr>
    <w:sdt>
      <w:sdtPr>
        <w:id w:val="-414398551"/>
        <w:docPartObj>
          <w:docPartGallery w:val="Page Numbers (Bottom of Page)"/>
          <w:docPartUnique/>
        </w:docPartObj>
      </w:sdtPr>
      <w:sdtEndPr/>
      <w:sdtContent>
        <w:r w:rsidR="00B07358" w:rsidRPr="00B07358">
          <w:rPr>
            <w:rFonts w:ascii="Arial" w:hAnsi="Arial"/>
            <w:b/>
            <w:bCs/>
            <w:color w:val="008080"/>
            <w:sz w:val="18"/>
            <w:szCs w:val="18"/>
          </w:rPr>
          <w:t>Notice de demande d’aide</w:t>
        </w:r>
        <w:r w:rsidR="00985223">
          <w:rPr>
            <w:rFonts w:ascii="Arial" w:hAnsi="Arial"/>
            <w:b/>
            <w:bCs/>
            <w:color w:val="008080"/>
            <w:sz w:val="18"/>
            <w:szCs w:val="18"/>
            <w:lang w:val="fr-FR"/>
          </w:rPr>
          <w:t xml:space="preserve"> diversification</w:t>
        </w:r>
        <w:r w:rsidR="00B07358" w:rsidRPr="00B07358">
          <w:rPr>
            <w:rFonts w:ascii="Arial" w:hAnsi="Arial"/>
            <w:b/>
            <w:bCs/>
            <w:color w:val="008080"/>
            <w:sz w:val="18"/>
            <w:szCs w:val="18"/>
          </w:rPr>
          <w:t xml:space="preserve"> </w:t>
        </w:r>
        <w:r w:rsidR="00B07358">
          <w:rPr>
            <w:rFonts w:ascii="Arial" w:hAnsi="Arial"/>
            <w:b/>
            <w:bCs/>
            <w:color w:val="008080"/>
            <w:sz w:val="18"/>
            <w:szCs w:val="18"/>
            <w:lang w:val="fr-FR"/>
          </w:rPr>
          <w:t xml:space="preserve">2023 </w:t>
        </w:r>
        <w:r w:rsidR="00B07358" w:rsidRPr="00B07358">
          <w:rPr>
            <w:rFonts w:ascii="Arial" w:hAnsi="Arial"/>
            <w:b/>
            <w:bCs/>
            <w:color w:val="008080"/>
            <w:sz w:val="18"/>
            <w:szCs w:val="18"/>
          </w:rPr>
          <w:t>-</w:t>
        </w:r>
        <w:r w:rsidR="00B07358">
          <w:rPr>
            <w:lang w:val="fr-FR"/>
          </w:rPr>
          <w:t xml:space="preserve"> </w:t>
        </w:r>
        <w:r w:rsidR="00EC1359">
          <w:rPr>
            <w:rFonts w:ascii="Arial" w:hAnsi="Arial"/>
            <w:b/>
            <w:bCs/>
            <w:color w:val="008080"/>
            <w:sz w:val="18"/>
            <w:szCs w:val="18"/>
          </w:rPr>
          <w:t xml:space="preserve">Annexe 1 : </w:t>
        </w:r>
        <w:r w:rsidR="00985223">
          <w:rPr>
            <w:rFonts w:ascii="Arial" w:hAnsi="Arial"/>
            <w:b/>
            <w:bCs/>
            <w:color w:val="008080"/>
            <w:sz w:val="18"/>
            <w:szCs w:val="18"/>
            <w:lang w:val="fr-FR"/>
          </w:rPr>
          <w:t>cahier des charges études</w:t>
        </w:r>
        <w:r w:rsidR="00EC1359">
          <w:rPr>
            <w:rFonts w:ascii="Arial" w:hAnsi="Arial"/>
            <w:b/>
            <w:bCs/>
            <w:color w:val="008080"/>
            <w:sz w:val="18"/>
            <w:szCs w:val="18"/>
          </w:rPr>
          <w:tab/>
        </w:r>
        <w:r w:rsidR="00EC1359">
          <w:rPr>
            <w:rFonts w:ascii="Arial" w:hAnsi="Arial"/>
            <w:b/>
            <w:bCs/>
            <w:color w:val="008080"/>
            <w:sz w:val="18"/>
            <w:szCs w:val="18"/>
          </w:rPr>
          <w:tab/>
        </w:r>
        <w:r w:rsidR="00EC1359">
          <w:rPr>
            <w:rFonts w:ascii="Arial" w:hAnsi="Arial"/>
            <w:b/>
            <w:bCs/>
            <w:color w:val="008080"/>
            <w:sz w:val="18"/>
            <w:szCs w:val="18"/>
          </w:rPr>
          <w:tab/>
        </w:r>
      </w:sdtContent>
    </w:sdt>
    <w:r w:rsidR="00EC1359" w:rsidRPr="00A12F55">
      <w:rPr>
        <w:rFonts w:ascii="Arial" w:hAnsi="Arial"/>
        <w:b/>
        <w:bCs/>
        <w:color w:val="008080"/>
        <w:sz w:val="18"/>
        <w:szCs w:val="18"/>
      </w:rPr>
      <w:fldChar w:fldCharType="begin"/>
    </w:r>
    <w:r w:rsidR="00EC1359" w:rsidRPr="00A12F55">
      <w:rPr>
        <w:rFonts w:ascii="Arial" w:hAnsi="Arial"/>
        <w:b/>
        <w:bCs/>
        <w:color w:val="008080"/>
        <w:sz w:val="18"/>
        <w:szCs w:val="18"/>
      </w:rPr>
      <w:instrText>PAGE   \* MERGEFORMAT</w:instrText>
    </w:r>
    <w:r w:rsidR="00EC1359" w:rsidRPr="00A12F55">
      <w:rPr>
        <w:rFonts w:ascii="Arial" w:hAnsi="Arial"/>
        <w:b/>
        <w:bCs/>
        <w:color w:val="008080"/>
        <w:sz w:val="18"/>
        <w:szCs w:val="18"/>
      </w:rPr>
      <w:fldChar w:fldCharType="separate"/>
    </w:r>
    <w:r w:rsidR="00EC1359">
      <w:rPr>
        <w:rFonts w:ascii="Arial" w:hAnsi="Arial"/>
        <w:b/>
        <w:bCs/>
        <w:color w:val="008080"/>
        <w:sz w:val="18"/>
        <w:szCs w:val="18"/>
      </w:rPr>
      <w:t>1</w:t>
    </w:r>
    <w:r w:rsidR="00EC1359" w:rsidRPr="00A12F55">
      <w:rPr>
        <w:rFonts w:ascii="Arial" w:hAnsi="Arial"/>
        <w:b/>
        <w:bCs/>
        <w:color w:val="00808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39FE9" w14:textId="5BBEEFE5" w:rsidR="002E358E" w:rsidRPr="00A12F55" w:rsidRDefault="00B07358" w:rsidP="00A12F55">
    <w:pPr>
      <w:pStyle w:val="Pieddepage"/>
      <w:jc w:val="right"/>
      <w:rPr>
        <w:rFonts w:ascii="Arial" w:hAnsi="Arial"/>
        <w:b/>
        <w:bCs/>
        <w:color w:val="008080"/>
        <w:sz w:val="18"/>
        <w:szCs w:val="18"/>
      </w:rPr>
    </w:pPr>
    <w:r>
      <w:rPr>
        <w:rFonts w:ascii="Arial" w:hAnsi="Arial"/>
        <w:b/>
        <w:bCs/>
        <w:color w:val="008080"/>
        <w:sz w:val="18"/>
        <w:szCs w:val="18"/>
        <w:lang w:val="fr-FR"/>
      </w:rPr>
      <w:t xml:space="preserve">Notice de demande d’aide </w:t>
    </w:r>
    <w:r w:rsidR="00985223">
      <w:rPr>
        <w:rFonts w:ascii="Arial" w:hAnsi="Arial"/>
        <w:b/>
        <w:bCs/>
        <w:color w:val="008080"/>
        <w:sz w:val="18"/>
        <w:szCs w:val="18"/>
        <w:lang w:val="fr-FR"/>
      </w:rPr>
      <w:t xml:space="preserve">diversification </w:t>
    </w:r>
    <w:r>
      <w:rPr>
        <w:rFonts w:ascii="Arial" w:hAnsi="Arial"/>
        <w:b/>
        <w:bCs/>
        <w:color w:val="008080"/>
        <w:sz w:val="18"/>
        <w:szCs w:val="18"/>
        <w:lang w:val="fr-FR"/>
      </w:rPr>
      <w:t xml:space="preserve">2023 - </w:t>
    </w:r>
    <w:r w:rsidRPr="00926556">
      <w:rPr>
        <w:rFonts w:ascii="Arial" w:hAnsi="Arial"/>
        <w:b/>
        <w:bCs/>
        <w:color w:val="008080"/>
        <w:sz w:val="18"/>
        <w:szCs w:val="18"/>
        <w:lang w:val="fr-FR"/>
      </w:rPr>
      <w:t>Annexe</w:t>
    </w:r>
    <w:r w:rsidR="00EC1359" w:rsidRPr="00926556">
      <w:rPr>
        <w:rFonts w:ascii="Arial" w:hAnsi="Arial"/>
        <w:b/>
        <w:bCs/>
        <w:color w:val="008080"/>
        <w:sz w:val="18"/>
        <w:szCs w:val="18"/>
        <w:lang w:val="fr-FR"/>
      </w:rPr>
      <w:t xml:space="preserve"> </w:t>
    </w:r>
    <w:r w:rsidR="00EC1359">
      <w:rPr>
        <w:rFonts w:ascii="Arial" w:hAnsi="Arial"/>
        <w:b/>
        <w:bCs/>
        <w:color w:val="008080"/>
        <w:sz w:val="18"/>
        <w:szCs w:val="18"/>
      </w:rPr>
      <w:t>2 : Grille</w:t>
    </w:r>
    <w:r w:rsidR="00EC1359">
      <w:rPr>
        <w:rFonts w:ascii="Arial" w:hAnsi="Arial"/>
        <w:b/>
        <w:bCs/>
        <w:color w:val="008080"/>
        <w:sz w:val="18"/>
        <w:szCs w:val="18"/>
        <w:lang w:val="fr-FR"/>
      </w:rPr>
      <w:t>s</w:t>
    </w:r>
    <w:r w:rsidR="00EC1359">
      <w:rPr>
        <w:rFonts w:ascii="Arial" w:hAnsi="Arial"/>
        <w:b/>
        <w:bCs/>
        <w:color w:val="008080"/>
        <w:sz w:val="18"/>
        <w:szCs w:val="18"/>
      </w:rPr>
      <w:t xml:space="preserve"> de sélection</w:t>
    </w:r>
    <w:r w:rsidR="00EC1359">
      <w:rPr>
        <w:rFonts w:ascii="Arial" w:hAnsi="Arial"/>
        <w:b/>
        <w:bCs/>
        <w:color w:val="008080"/>
        <w:sz w:val="18"/>
        <w:szCs w:val="18"/>
      </w:rPr>
      <w:tab/>
    </w:r>
    <w:r w:rsidR="00EC1359">
      <w:rPr>
        <w:rFonts w:ascii="Arial" w:hAnsi="Arial"/>
        <w:b/>
        <w:bCs/>
        <w:color w:val="008080"/>
        <w:sz w:val="18"/>
        <w:szCs w:val="18"/>
      </w:rPr>
      <w:tab/>
    </w:r>
    <w:r w:rsidR="00EC1359">
      <w:rPr>
        <w:rFonts w:ascii="Arial" w:hAnsi="Arial"/>
        <w:b/>
        <w:bCs/>
        <w:color w:val="008080"/>
        <w:sz w:val="18"/>
        <w:szCs w:val="18"/>
      </w:rPr>
      <w:tab/>
    </w:r>
    <w:sdt>
      <w:sdtPr>
        <w:id w:val="-902832506"/>
        <w:docPartObj>
          <w:docPartGallery w:val="Page Numbers (Bottom of Page)"/>
          <w:docPartUnique/>
        </w:docPartObj>
      </w:sdtPr>
      <w:sdtEndPr>
        <w:rPr>
          <w:rFonts w:ascii="Arial" w:hAnsi="Arial"/>
          <w:b/>
          <w:bCs/>
          <w:color w:val="008080"/>
          <w:sz w:val="18"/>
          <w:szCs w:val="18"/>
        </w:rPr>
      </w:sdtEndPr>
      <w:sdtContent>
        <w:r w:rsidR="00EC1359" w:rsidRPr="00A12F55">
          <w:rPr>
            <w:rFonts w:ascii="Arial" w:hAnsi="Arial"/>
            <w:b/>
            <w:bCs/>
            <w:color w:val="008080"/>
            <w:sz w:val="18"/>
            <w:szCs w:val="18"/>
          </w:rPr>
          <w:fldChar w:fldCharType="begin"/>
        </w:r>
        <w:r w:rsidR="00EC1359" w:rsidRPr="00A12F55">
          <w:rPr>
            <w:rFonts w:ascii="Arial" w:hAnsi="Arial"/>
            <w:b/>
            <w:bCs/>
            <w:color w:val="008080"/>
            <w:sz w:val="18"/>
            <w:szCs w:val="18"/>
          </w:rPr>
          <w:instrText>PAGE   \* MERGEFORMAT</w:instrText>
        </w:r>
        <w:r w:rsidR="00EC1359" w:rsidRPr="00A12F55">
          <w:rPr>
            <w:rFonts w:ascii="Arial" w:hAnsi="Arial"/>
            <w:b/>
            <w:bCs/>
            <w:color w:val="008080"/>
            <w:sz w:val="18"/>
            <w:szCs w:val="18"/>
          </w:rPr>
          <w:fldChar w:fldCharType="separate"/>
        </w:r>
        <w:r w:rsidR="00EC1359">
          <w:rPr>
            <w:rFonts w:ascii="Arial" w:hAnsi="Arial"/>
            <w:b/>
            <w:bCs/>
            <w:color w:val="008080"/>
            <w:sz w:val="18"/>
            <w:szCs w:val="18"/>
          </w:rPr>
          <w:t>2</w:t>
        </w:r>
        <w:r w:rsidR="00EC1359" w:rsidRPr="00A12F55">
          <w:rPr>
            <w:rFonts w:ascii="Arial" w:hAnsi="Arial"/>
            <w:b/>
            <w:bCs/>
            <w:color w:val="008080"/>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17FD4" w14:textId="742D242B" w:rsidR="002E358E" w:rsidRPr="00A12F55" w:rsidRDefault="00B07358" w:rsidP="00A12F55">
    <w:pPr>
      <w:pStyle w:val="Pieddepage"/>
      <w:jc w:val="right"/>
      <w:rPr>
        <w:rFonts w:ascii="Arial" w:hAnsi="Arial"/>
        <w:b/>
        <w:bCs/>
        <w:color w:val="008080"/>
        <w:sz w:val="18"/>
        <w:szCs w:val="18"/>
      </w:rPr>
    </w:pPr>
    <w:bookmarkStart w:id="6" w:name="_Hlk130837772"/>
    <w:bookmarkStart w:id="7" w:name="_Hlk130837773"/>
    <w:r>
      <w:rPr>
        <w:rFonts w:ascii="Arial" w:hAnsi="Arial"/>
        <w:b/>
        <w:bCs/>
        <w:color w:val="008080"/>
        <w:sz w:val="18"/>
        <w:szCs w:val="18"/>
        <w:lang w:val="fr-FR"/>
      </w:rPr>
      <w:t>Notice de demande d’aide</w:t>
    </w:r>
    <w:r w:rsidR="000222F7">
      <w:rPr>
        <w:rFonts w:ascii="Arial" w:hAnsi="Arial"/>
        <w:b/>
        <w:bCs/>
        <w:color w:val="008080"/>
        <w:sz w:val="18"/>
        <w:szCs w:val="18"/>
        <w:lang w:val="fr-FR"/>
      </w:rPr>
      <w:t xml:space="preserve"> diversification</w:t>
    </w:r>
    <w:r>
      <w:rPr>
        <w:rFonts w:ascii="Arial" w:hAnsi="Arial"/>
        <w:b/>
        <w:bCs/>
        <w:color w:val="008080"/>
        <w:sz w:val="18"/>
        <w:szCs w:val="18"/>
        <w:lang w:val="fr-FR"/>
      </w:rPr>
      <w:t xml:space="preserve"> 2023 - </w:t>
    </w:r>
    <w:r w:rsidR="00EC1359">
      <w:rPr>
        <w:rFonts w:ascii="Arial" w:hAnsi="Arial"/>
        <w:b/>
        <w:bCs/>
        <w:color w:val="008080"/>
        <w:sz w:val="18"/>
        <w:szCs w:val="18"/>
      </w:rPr>
      <w:t xml:space="preserve">Annexe </w:t>
    </w:r>
    <w:r w:rsidR="00231395">
      <w:rPr>
        <w:rFonts w:ascii="Arial" w:hAnsi="Arial"/>
        <w:b/>
        <w:bCs/>
        <w:color w:val="008080"/>
        <w:sz w:val="18"/>
        <w:szCs w:val="18"/>
        <w:lang w:val="fr-FR"/>
      </w:rPr>
      <w:t>3</w:t>
    </w:r>
    <w:r w:rsidR="00231395">
      <w:rPr>
        <w:rFonts w:ascii="Arial" w:hAnsi="Arial"/>
        <w:b/>
        <w:bCs/>
        <w:color w:val="008080"/>
        <w:sz w:val="18"/>
        <w:szCs w:val="18"/>
      </w:rPr>
      <w:t xml:space="preserve"> :</w:t>
    </w:r>
    <w:r w:rsidR="00EC1359">
      <w:rPr>
        <w:rFonts w:ascii="Arial" w:hAnsi="Arial"/>
        <w:b/>
        <w:bCs/>
        <w:color w:val="008080"/>
        <w:sz w:val="18"/>
        <w:szCs w:val="18"/>
      </w:rPr>
      <w:t xml:space="preserve"> </w:t>
    </w:r>
    <w:r w:rsidR="00EC1359">
      <w:rPr>
        <w:rFonts w:ascii="Arial" w:hAnsi="Arial"/>
        <w:b/>
        <w:bCs/>
        <w:color w:val="008080"/>
        <w:sz w:val="18"/>
        <w:szCs w:val="18"/>
        <w:lang w:val="fr-FR"/>
      </w:rPr>
      <w:t>Typologie des OTEX</w:t>
    </w:r>
    <w:r w:rsidR="00EC1359">
      <w:rPr>
        <w:rFonts w:ascii="Arial" w:hAnsi="Arial"/>
        <w:b/>
        <w:bCs/>
        <w:color w:val="008080"/>
        <w:sz w:val="18"/>
        <w:szCs w:val="18"/>
      </w:rPr>
      <w:tab/>
    </w:r>
    <w:r w:rsidR="00EC1359">
      <w:rPr>
        <w:rFonts w:ascii="Arial" w:hAnsi="Arial"/>
        <w:b/>
        <w:bCs/>
        <w:color w:val="008080"/>
        <w:sz w:val="18"/>
        <w:szCs w:val="18"/>
      </w:rPr>
      <w:tab/>
    </w:r>
    <w:r w:rsidR="00EC1359">
      <w:rPr>
        <w:rFonts w:ascii="Arial" w:hAnsi="Arial"/>
        <w:b/>
        <w:bCs/>
        <w:color w:val="008080"/>
        <w:sz w:val="18"/>
        <w:szCs w:val="18"/>
      </w:rPr>
      <w:tab/>
    </w:r>
    <w:r w:rsidR="00EC1359">
      <w:rPr>
        <w:rFonts w:ascii="Arial" w:hAnsi="Arial"/>
        <w:b/>
        <w:bCs/>
        <w:color w:val="008080"/>
        <w:sz w:val="18"/>
        <w:szCs w:val="18"/>
      </w:rPr>
      <w:tab/>
    </w:r>
    <w:r w:rsidR="00EC1359" w:rsidRPr="00A12F55">
      <w:t xml:space="preserve"> </w:t>
    </w:r>
    <w:sdt>
      <w:sdtPr>
        <w:id w:val="-590705412"/>
        <w:docPartObj>
          <w:docPartGallery w:val="Page Numbers (Bottom of Page)"/>
          <w:docPartUnique/>
        </w:docPartObj>
      </w:sdtPr>
      <w:sdtEndPr>
        <w:rPr>
          <w:rFonts w:ascii="Arial" w:hAnsi="Arial"/>
          <w:b/>
          <w:bCs/>
          <w:color w:val="008080"/>
          <w:sz w:val="18"/>
          <w:szCs w:val="18"/>
        </w:rPr>
      </w:sdtEndPr>
      <w:sdtContent>
        <w:r w:rsidR="00EC1359" w:rsidRPr="00A12F55">
          <w:rPr>
            <w:rFonts w:ascii="Arial" w:hAnsi="Arial"/>
            <w:b/>
            <w:bCs/>
            <w:color w:val="008080"/>
            <w:sz w:val="18"/>
            <w:szCs w:val="18"/>
          </w:rPr>
          <w:fldChar w:fldCharType="begin"/>
        </w:r>
        <w:r w:rsidR="00EC1359" w:rsidRPr="00A12F55">
          <w:rPr>
            <w:rFonts w:ascii="Arial" w:hAnsi="Arial"/>
            <w:b/>
            <w:bCs/>
            <w:color w:val="008080"/>
            <w:sz w:val="18"/>
            <w:szCs w:val="18"/>
          </w:rPr>
          <w:instrText>PAGE   \* MERGEFORMAT</w:instrText>
        </w:r>
        <w:r w:rsidR="00EC1359" w:rsidRPr="00A12F55">
          <w:rPr>
            <w:rFonts w:ascii="Arial" w:hAnsi="Arial"/>
            <w:b/>
            <w:bCs/>
            <w:color w:val="008080"/>
            <w:sz w:val="18"/>
            <w:szCs w:val="18"/>
          </w:rPr>
          <w:fldChar w:fldCharType="separate"/>
        </w:r>
        <w:r w:rsidR="00EC1359">
          <w:rPr>
            <w:rFonts w:ascii="Arial" w:hAnsi="Arial"/>
            <w:b/>
            <w:bCs/>
            <w:color w:val="008080"/>
            <w:sz w:val="18"/>
            <w:szCs w:val="18"/>
          </w:rPr>
          <w:t>2</w:t>
        </w:r>
        <w:r w:rsidR="00EC1359" w:rsidRPr="00A12F55">
          <w:rPr>
            <w:rFonts w:ascii="Arial" w:hAnsi="Arial"/>
            <w:b/>
            <w:bCs/>
            <w:color w:val="008080"/>
            <w:sz w:val="18"/>
            <w:szCs w:val="18"/>
          </w:rPr>
          <w:fldChar w:fldCharType="end"/>
        </w:r>
      </w:sdtContent>
    </w:sdt>
    <w:bookmarkEnd w:id="6"/>
    <w:bookmarkEnd w:id="7"/>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396A07" w14:textId="299EE8FF" w:rsidR="002E358E" w:rsidRPr="00A12F55" w:rsidRDefault="00B07358" w:rsidP="00B13B07">
    <w:pPr>
      <w:pStyle w:val="Pieddepage"/>
      <w:jc w:val="right"/>
      <w:rPr>
        <w:rFonts w:ascii="Arial" w:hAnsi="Arial"/>
        <w:b/>
        <w:bCs/>
        <w:color w:val="008080"/>
        <w:sz w:val="18"/>
        <w:szCs w:val="18"/>
      </w:rPr>
    </w:pPr>
    <w:r>
      <w:rPr>
        <w:rFonts w:ascii="Arial" w:hAnsi="Arial"/>
        <w:b/>
        <w:bCs/>
        <w:color w:val="008080"/>
        <w:sz w:val="18"/>
        <w:szCs w:val="18"/>
        <w:lang w:val="fr-FR"/>
      </w:rPr>
      <w:t xml:space="preserve">Notice de demande d’aide </w:t>
    </w:r>
    <w:r w:rsidR="000222F7">
      <w:rPr>
        <w:rFonts w:ascii="Arial" w:hAnsi="Arial"/>
        <w:b/>
        <w:bCs/>
        <w:color w:val="008080"/>
        <w:sz w:val="18"/>
        <w:szCs w:val="18"/>
        <w:lang w:val="fr-FR"/>
      </w:rPr>
      <w:t xml:space="preserve">diversification </w:t>
    </w:r>
    <w:r>
      <w:rPr>
        <w:rFonts w:ascii="Arial" w:hAnsi="Arial"/>
        <w:b/>
        <w:bCs/>
        <w:color w:val="008080"/>
        <w:sz w:val="18"/>
        <w:szCs w:val="18"/>
        <w:lang w:val="fr-FR"/>
      </w:rPr>
      <w:t xml:space="preserve">2023 - </w:t>
    </w:r>
    <w:r w:rsidR="00EC1359">
      <w:rPr>
        <w:rFonts w:ascii="Arial" w:hAnsi="Arial"/>
        <w:b/>
        <w:bCs/>
        <w:color w:val="008080"/>
        <w:sz w:val="18"/>
        <w:szCs w:val="18"/>
      </w:rPr>
      <w:t xml:space="preserve">Annexe </w:t>
    </w:r>
    <w:r w:rsidR="00EC1359">
      <w:rPr>
        <w:rFonts w:ascii="Arial" w:hAnsi="Arial"/>
        <w:b/>
        <w:bCs/>
        <w:color w:val="008080"/>
        <w:sz w:val="18"/>
        <w:szCs w:val="18"/>
        <w:lang w:val="fr-FR"/>
      </w:rPr>
      <w:t xml:space="preserve">4 </w:t>
    </w:r>
    <w:r w:rsidR="00EC1359">
      <w:rPr>
        <w:rFonts w:ascii="Arial" w:hAnsi="Arial"/>
        <w:b/>
        <w:bCs/>
        <w:color w:val="008080"/>
        <w:sz w:val="18"/>
        <w:szCs w:val="18"/>
      </w:rPr>
      <w:t xml:space="preserve">: </w:t>
    </w:r>
    <w:r w:rsidR="00EC1359">
      <w:rPr>
        <w:rFonts w:ascii="Arial" w:hAnsi="Arial"/>
        <w:b/>
        <w:bCs/>
        <w:color w:val="008080"/>
        <w:sz w:val="18"/>
        <w:szCs w:val="18"/>
        <w:lang w:val="fr-FR"/>
      </w:rPr>
      <w:t>audits et diagnostics retenus</w:t>
    </w:r>
    <w:r w:rsidR="00EC1359">
      <w:rPr>
        <w:rFonts w:ascii="Arial" w:hAnsi="Arial"/>
        <w:b/>
        <w:bCs/>
        <w:color w:val="008080"/>
        <w:sz w:val="18"/>
        <w:szCs w:val="18"/>
      </w:rPr>
      <w:tab/>
    </w:r>
    <w:r w:rsidR="00EC1359">
      <w:rPr>
        <w:rFonts w:ascii="Arial" w:hAnsi="Arial"/>
        <w:b/>
        <w:bCs/>
        <w:color w:val="008080"/>
        <w:sz w:val="18"/>
        <w:szCs w:val="18"/>
      </w:rPr>
      <w:tab/>
    </w:r>
    <w:r w:rsidR="00EC1359">
      <w:rPr>
        <w:rFonts w:ascii="Arial" w:hAnsi="Arial"/>
        <w:b/>
        <w:bCs/>
        <w:color w:val="008080"/>
        <w:sz w:val="18"/>
        <w:szCs w:val="18"/>
      </w:rPr>
      <w:tab/>
    </w:r>
    <w:sdt>
      <w:sdtPr>
        <w:id w:val="-529185350"/>
        <w:docPartObj>
          <w:docPartGallery w:val="Page Numbers (Bottom of Page)"/>
          <w:docPartUnique/>
        </w:docPartObj>
      </w:sdtPr>
      <w:sdtEndPr>
        <w:rPr>
          <w:rFonts w:ascii="Arial" w:hAnsi="Arial"/>
          <w:b/>
          <w:bCs/>
          <w:color w:val="008080"/>
          <w:sz w:val="18"/>
          <w:szCs w:val="18"/>
        </w:rPr>
      </w:sdtEndPr>
      <w:sdtContent>
        <w:r w:rsidR="00EC1359" w:rsidRPr="00A12F55">
          <w:rPr>
            <w:rFonts w:ascii="Arial" w:hAnsi="Arial"/>
            <w:b/>
            <w:bCs/>
            <w:color w:val="008080"/>
            <w:sz w:val="18"/>
            <w:szCs w:val="18"/>
          </w:rPr>
          <w:fldChar w:fldCharType="begin"/>
        </w:r>
        <w:r w:rsidR="00EC1359" w:rsidRPr="00A12F55">
          <w:rPr>
            <w:rFonts w:ascii="Arial" w:hAnsi="Arial"/>
            <w:b/>
            <w:bCs/>
            <w:color w:val="008080"/>
            <w:sz w:val="18"/>
            <w:szCs w:val="18"/>
          </w:rPr>
          <w:instrText>PAGE   \* MERGEFORMAT</w:instrText>
        </w:r>
        <w:r w:rsidR="00EC1359" w:rsidRPr="00A12F55">
          <w:rPr>
            <w:rFonts w:ascii="Arial" w:hAnsi="Arial"/>
            <w:b/>
            <w:bCs/>
            <w:color w:val="008080"/>
            <w:sz w:val="18"/>
            <w:szCs w:val="18"/>
          </w:rPr>
          <w:fldChar w:fldCharType="separate"/>
        </w:r>
        <w:r w:rsidR="00EC1359">
          <w:rPr>
            <w:rFonts w:ascii="Arial" w:hAnsi="Arial"/>
            <w:b/>
            <w:bCs/>
            <w:color w:val="008080"/>
            <w:sz w:val="18"/>
            <w:szCs w:val="18"/>
          </w:rPr>
          <w:t>1</w:t>
        </w:r>
        <w:r w:rsidR="00EC1359" w:rsidRPr="00A12F55">
          <w:rPr>
            <w:rFonts w:ascii="Arial" w:hAnsi="Arial"/>
            <w:b/>
            <w:bCs/>
            <w:color w:val="008080"/>
            <w:sz w:val="18"/>
            <w:szCs w:val="18"/>
          </w:rPr>
          <w:fldChar w:fldCharType="end"/>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E7AAD" w14:textId="263D6071" w:rsidR="002E358E" w:rsidRPr="00A12F55" w:rsidRDefault="00B07358" w:rsidP="00B13B07">
    <w:pPr>
      <w:pStyle w:val="Pieddepage"/>
      <w:jc w:val="right"/>
      <w:rPr>
        <w:rFonts w:ascii="Arial" w:hAnsi="Arial"/>
        <w:b/>
        <w:bCs/>
        <w:color w:val="008080"/>
        <w:sz w:val="18"/>
        <w:szCs w:val="18"/>
      </w:rPr>
    </w:pPr>
    <w:r>
      <w:rPr>
        <w:rFonts w:ascii="Arial" w:hAnsi="Arial"/>
        <w:b/>
        <w:bCs/>
        <w:color w:val="008080"/>
        <w:sz w:val="18"/>
        <w:szCs w:val="18"/>
        <w:lang w:val="fr-FR"/>
      </w:rPr>
      <w:t xml:space="preserve">Notice de demande </w:t>
    </w:r>
    <w:r w:rsidR="00AF2892">
      <w:rPr>
        <w:rFonts w:ascii="Arial" w:hAnsi="Arial"/>
        <w:b/>
        <w:bCs/>
        <w:color w:val="008080"/>
        <w:sz w:val="18"/>
        <w:szCs w:val="18"/>
        <w:lang w:val="fr-FR"/>
      </w:rPr>
      <w:t xml:space="preserve">d’aide diversification </w:t>
    </w:r>
    <w:r>
      <w:rPr>
        <w:rFonts w:ascii="Arial" w:hAnsi="Arial"/>
        <w:b/>
        <w:bCs/>
        <w:color w:val="008080"/>
        <w:sz w:val="18"/>
        <w:szCs w:val="18"/>
        <w:lang w:val="fr-FR"/>
      </w:rPr>
      <w:t xml:space="preserve">2023 - </w:t>
    </w:r>
    <w:r w:rsidR="00EC1359">
      <w:rPr>
        <w:rFonts w:ascii="Arial" w:hAnsi="Arial"/>
        <w:b/>
        <w:bCs/>
        <w:color w:val="008080"/>
        <w:sz w:val="18"/>
        <w:szCs w:val="18"/>
      </w:rPr>
      <w:t xml:space="preserve">Annexe </w:t>
    </w:r>
    <w:r w:rsidR="00EC1359">
      <w:rPr>
        <w:rFonts w:ascii="Arial" w:hAnsi="Arial"/>
        <w:b/>
        <w:bCs/>
        <w:color w:val="008080"/>
        <w:sz w:val="18"/>
        <w:szCs w:val="18"/>
        <w:lang w:val="fr-FR"/>
      </w:rPr>
      <w:t xml:space="preserve">5 </w:t>
    </w:r>
    <w:r w:rsidR="00EC1359">
      <w:rPr>
        <w:rFonts w:ascii="Arial" w:hAnsi="Arial"/>
        <w:b/>
        <w:bCs/>
        <w:color w:val="008080"/>
        <w:sz w:val="18"/>
        <w:szCs w:val="18"/>
      </w:rPr>
      <w:t xml:space="preserve">: </w:t>
    </w:r>
    <w:r w:rsidR="00EC1359">
      <w:rPr>
        <w:rFonts w:ascii="Arial" w:hAnsi="Arial"/>
        <w:b/>
        <w:bCs/>
        <w:color w:val="008080"/>
        <w:sz w:val="18"/>
        <w:szCs w:val="18"/>
        <w:lang w:val="fr-FR"/>
      </w:rPr>
      <w:t>Règle de calcul UGB</w:t>
    </w:r>
    <w:r w:rsidR="00EC1359">
      <w:rPr>
        <w:rFonts w:ascii="Arial" w:hAnsi="Arial"/>
        <w:b/>
        <w:bCs/>
        <w:color w:val="008080"/>
        <w:sz w:val="18"/>
        <w:szCs w:val="18"/>
      </w:rPr>
      <w:tab/>
    </w:r>
    <w:r w:rsidR="00EC1359">
      <w:rPr>
        <w:rFonts w:ascii="Arial" w:hAnsi="Arial"/>
        <w:b/>
        <w:bCs/>
        <w:color w:val="008080"/>
        <w:sz w:val="18"/>
        <w:szCs w:val="18"/>
      </w:rPr>
      <w:tab/>
    </w:r>
    <w:r w:rsidR="00EC1359">
      <w:rPr>
        <w:rFonts w:ascii="Arial" w:hAnsi="Arial"/>
        <w:b/>
        <w:bCs/>
        <w:color w:val="008080"/>
        <w:sz w:val="18"/>
        <w:szCs w:val="18"/>
      </w:rPr>
      <w:tab/>
    </w:r>
    <w:sdt>
      <w:sdtPr>
        <w:id w:val="-1644890560"/>
        <w:docPartObj>
          <w:docPartGallery w:val="Page Numbers (Bottom of Page)"/>
          <w:docPartUnique/>
        </w:docPartObj>
      </w:sdtPr>
      <w:sdtEndPr>
        <w:rPr>
          <w:rFonts w:ascii="Arial" w:hAnsi="Arial"/>
          <w:b/>
          <w:bCs/>
          <w:color w:val="008080"/>
          <w:sz w:val="18"/>
          <w:szCs w:val="18"/>
        </w:rPr>
      </w:sdtEndPr>
      <w:sdtContent>
        <w:r w:rsidR="00EC1359" w:rsidRPr="00A12F55">
          <w:rPr>
            <w:rFonts w:ascii="Arial" w:hAnsi="Arial"/>
            <w:b/>
            <w:bCs/>
            <w:color w:val="008080"/>
            <w:sz w:val="18"/>
            <w:szCs w:val="18"/>
          </w:rPr>
          <w:fldChar w:fldCharType="begin"/>
        </w:r>
        <w:r w:rsidR="00EC1359" w:rsidRPr="00A12F55">
          <w:rPr>
            <w:rFonts w:ascii="Arial" w:hAnsi="Arial"/>
            <w:b/>
            <w:bCs/>
            <w:color w:val="008080"/>
            <w:sz w:val="18"/>
            <w:szCs w:val="18"/>
          </w:rPr>
          <w:instrText>PAGE   \* MERGEFORMAT</w:instrText>
        </w:r>
        <w:r w:rsidR="00EC1359" w:rsidRPr="00A12F55">
          <w:rPr>
            <w:rFonts w:ascii="Arial" w:hAnsi="Arial"/>
            <w:b/>
            <w:bCs/>
            <w:color w:val="008080"/>
            <w:sz w:val="18"/>
            <w:szCs w:val="18"/>
          </w:rPr>
          <w:fldChar w:fldCharType="separate"/>
        </w:r>
        <w:r w:rsidR="00EC1359">
          <w:rPr>
            <w:rFonts w:ascii="Arial" w:hAnsi="Arial"/>
            <w:b/>
            <w:bCs/>
            <w:color w:val="008080"/>
            <w:sz w:val="18"/>
            <w:szCs w:val="18"/>
          </w:rPr>
          <w:t>1</w:t>
        </w:r>
        <w:r w:rsidR="00EC1359" w:rsidRPr="00A12F55">
          <w:rPr>
            <w:rFonts w:ascii="Arial" w:hAnsi="Arial"/>
            <w:b/>
            <w:bCs/>
            <w:color w:val="008080"/>
            <w:sz w:val="18"/>
            <w:szCs w:val="18"/>
          </w:rPr>
          <w:fldChar w:fldCharType="end"/>
        </w:r>
      </w:sdtContent>
    </w:sdt>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496964" w14:textId="3E410624" w:rsidR="002E358E" w:rsidRPr="00A12F55" w:rsidRDefault="00926556" w:rsidP="00B13B07">
    <w:pPr>
      <w:pStyle w:val="Pieddepage"/>
      <w:jc w:val="right"/>
      <w:rPr>
        <w:rFonts w:ascii="Arial" w:hAnsi="Arial"/>
        <w:b/>
        <w:bCs/>
        <w:color w:val="008080"/>
        <w:sz w:val="18"/>
        <w:szCs w:val="18"/>
      </w:rPr>
    </w:pPr>
    <w:r>
      <w:rPr>
        <w:rFonts w:ascii="Arial" w:hAnsi="Arial"/>
        <w:b/>
        <w:bCs/>
        <w:color w:val="008080"/>
        <w:sz w:val="18"/>
        <w:szCs w:val="18"/>
        <w:lang w:val="fr-FR"/>
      </w:rPr>
      <w:t xml:space="preserve">Notice demande d’aide 2023 - </w:t>
    </w:r>
    <w:r w:rsidR="00EC1359">
      <w:rPr>
        <w:rFonts w:ascii="Arial" w:hAnsi="Arial"/>
        <w:b/>
        <w:bCs/>
        <w:color w:val="008080"/>
        <w:sz w:val="18"/>
        <w:szCs w:val="18"/>
      </w:rPr>
      <w:t xml:space="preserve">Annexe </w:t>
    </w:r>
    <w:r w:rsidR="003B1122">
      <w:rPr>
        <w:rFonts w:ascii="Arial" w:hAnsi="Arial"/>
        <w:b/>
        <w:bCs/>
        <w:color w:val="008080"/>
        <w:sz w:val="18"/>
        <w:szCs w:val="18"/>
        <w:lang w:val="fr-FR"/>
      </w:rPr>
      <w:t>6</w:t>
    </w:r>
    <w:r w:rsidR="003921A8">
      <w:rPr>
        <w:rFonts w:ascii="Arial" w:hAnsi="Arial"/>
        <w:b/>
        <w:bCs/>
        <w:color w:val="008080"/>
        <w:sz w:val="18"/>
        <w:szCs w:val="18"/>
      </w:rPr>
      <w:t xml:space="preserve"> :</w:t>
    </w:r>
    <w:r w:rsidR="00EC1359">
      <w:rPr>
        <w:rFonts w:ascii="Arial" w:hAnsi="Arial"/>
        <w:b/>
        <w:bCs/>
        <w:color w:val="008080"/>
        <w:sz w:val="18"/>
        <w:szCs w:val="18"/>
      </w:rPr>
      <w:t xml:space="preserve"> </w:t>
    </w:r>
    <w:r w:rsidR="003B1122">
      <w:rPr>
        <w:rFonts w:ascii="Arial" w:hAnsi="Arial"/>
        <w:b/>
        <w:bCs/>
        <w:color w:val="008080"/>
        <w:sz w:val="18"/>
        <w:szCs w:val="18"/>
        <w:lang w:val="fr-FR"/>
      </w:rPr>
      <w:t>produits agricoles, annexe I du TFUE</w:t>
    </w:r>
    <w:r w:rsidR="00EC1359">
      <w:rPr>
        <w:rFonts w:ascii="Arial" w:hAnsi="Arial"/>
        <w:b/>
        <w:bCs/>
        <w:color w:val="008080"/>
        <w:sz w:val="18"/>
        <w:szCs w:val="18"/>
      </w:rPr>
      <w:tab/>
    </w:r>
    <w:r w:rsidR="00EC1359">
      <w:rPr>
        <w:rFonts w:ascii="Arial" w:hAnsi="Arial"/>
        <w:b/>
        <w:bCs/>
        <w:color w:val="008080"/>
        <w:sz w:val="18"/>
        <w:szCs w:val="18"/>
      </w:rPr>
      <w:tab/>
    </w:r>
    <w:r w:rsidR="00EC1359">
      <w:rPr>
        <w:rFonts w:ascii="Arial" w:hAnsi="Arial"/>
        <w:b/>
        <w:bCs/>
        <w:color w:val="008080"/>
        <w:sz w:val="18"/>
        <w:szCs w:val="18"/>
      </w:rPr>
      <w:tab/>
    </w:r>
    <w:sdt>
      <w:sdtPr>
        <w:id w:val="-2021615509"/>
        <w:docPartObj>
          <w:docPartGallery w:val="Page Numbers (Bottom of Page)"/>
          <w:docPartUnique/>
        </w:docPartObj>
      </w:sdtPr>
      <w:sdtEndPr>
        <w:rPr>
          <w:rFonts w:ascii="Arial" w:hAnsi="Arial"/>
          <w:b/>
          <w:bCs/>
          <w:color w:val="008080"/>
          <w:sz w:val="18"/>
          <w:szCs w:val="18"/>
        </w:rPr>
      </w:sdtEndPr>
      <w:sdtContent>
        <w:r w:rsidR="00EC1359" w:rsidRPr="00A12F55">
          <w:rPr>
            <w:rFonts w:ascii="Arial" w:hAnsi="Arial"/>
            <w:b/>
            <w:bCs/>
            <w:color w:val="008080"/>
            <w:sz w:val="18"/>
            <w:szCs w:val="18"/>
          </w:rPr>
          <w:fldChar w:fldCharType="begin"/>
        </w:r>
        <w:r w:rsidR="00EC1359" w:rsidRPr="00A12F55">
          <w:rPr>
            <w:rFonts w:ascii="Arial" w:hAnsi="Arial"/>
            <w:b/>
            <w:bCs/>
            <w:color w:val="008080"/>
            <w:sz w:val="18"/>
            <w:szCs w:val="18"/>
          </w:rPr>
          <w:instrText>PAGE   \* MERGEFORMAT</w:instrText>
        </w:r>
        <w:r w:rsidR="00EC1359" w:rsidRPr="00A12F55">
          <w:rPr>
            <w:rFonts w:ascii="Arial" w:hAnsi="Arial"/>
            <w:b/>
            <w:bCs/>
            <w:color w:val="008080"/>
            <w:sz w:val="18"/>
            <w:szCs w:val="18"/>
          </w:rPr>
          <w:fldChar w:fldCharType="separate"/>
        </w:r>
        <w:r w:rsidR="00EC1359">
          <w:rPr>
            <w:rFonts w:ascii="Arial" w:hAnsi="Arial"/>
            <w:b/>
            <w:bCs/>
            <w:color w:val="008080"/>
            <w:sz w:val="18"/>
            <w:szCs w:val="18"/>
          </w:rPr>
          <w:t>1</w:t>
        </w:r>
        <w:r w:rsidR="00EC1359" w:rsidRPr="00A12F55">
          <w:rPr>
            <w:rFonts w:ascii="Arial" w:hAnsi="Arial"/>
            <w:b/>
            <w:bCs/>
            <w:color w:val="008080"/>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2982E5" w14:textId="77777777" w:rsidR="00A27921" w:rsidRDefault="005414F5">
      <w:pPr>
        <w:spacing w:after="0" w:line="240" w:lineRule="auto"/>
      </w:pPr>
      <w:r>
        <w:separator/>
      </w:r>
    </w:p>
  </w:footnote>
  <w:footnote w:type="continuationSeparator" w:id="0">
    <w:p w14:paraId="513F9631" w14:textId="77777777" w:rsidR="00A27921" w:rsidRDefault="005414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56EF14" w14:textId="77777777" w:rsidR="002E358E" w:rsidRDefault="002E358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763D4" w14:textId="77777777" w:rsidR="002E358E" w:rsidRDefault="002E358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A357D" w14:textId="77777777" w:rsidR="002E358E" w:rsidRDefault="002E358E">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A96C6" w14:textId="77777777" w:rsidR="002E358E" w:rsidRDefault="002E358E">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769ADF" w14:textId="77777777" w:rsidR="002E358E" w:rsidRDefault="002E358E">
    <w:pPr>
      <w:pStyle w:val="En-tt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1931C" w14:textId="77777777" w:rsidR="002E358E" w:rsidRDefault="002E358E">
    <w:pPr>
      <w:pStyle w:val="En-tt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A8336" w14:textId="77777777" w:rsidR="002E358E" w:rsidRDefault="002E358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5"/>
    <w:lvl w:ilvl="0">
      <w:numFmt w:val="bullet"/>
      <w:lvlText w:val=""/>
      <w:lvlJc w:val="left"/>
      <w:pPr>
        <w:tabs>
          <w:tab w:val="num" w:pos="357"/>
        </w:tabs>
        <w:ind w:left="0" w:firstLine="0"/>
      </w:pPr>
      <w:rPr>
        <w:rFonts w:ascii="Wingdings" w:hAnsi="Wingdings"/>
      </w:rPr>
    </w:lvl>
  </w:abstractNum>
  <w:abstractNum w:abstractNumId="1" w15:restartNumberingAfterBreak="0">
    <w:nsid w:val="00000006"/>
    <w:multiLevelType w:val="singleLevel"/>
    <w:tmpl w:val="00000006"/>
    <w:name w:val="WW8Num6"/>
    <w:lvl w:ilvl="0">
      <w:numFmt w:val="bullet"/>
      <w:lvlText w:val=""/>
      <w:lvlJc w:val="left"/>
      <w:pPr>
        <w:tabs>
          <w:tab w:val="num" w:pos="357"/>
        </w:tabs>
        <w:ind w:left="0" w:firstLine="0"/>
      </w:pPr>
      <w:rPr>
        <w:rFonts w:ascii="Wingdings" w:hAnsi="Wingdings"/>
        <w:sz w:val="16"/>
      </w:rPr>
    </w:lvl>
  </w:abstractNum>
  <w:abstractNum w:abstractNumId="2" w15:restartNumberingAfterBreak="0">
    <w:nsid w:val="0000000B"/>
    <w:multiLevelType w:val="singleLevel"/>
    <w:tmpl w:val="0000000B"/>
    <w:name w:val="WW8Num9"/>
    <w:lvl w:ilvl="0">
      <w:start w:val="1"/>
      <w:numFmt w:val="decimal"/>
      <w:lvlText w:val="%1-"/>
      <w:lvlJc w:val="left"/>
      <w:pPr>
        <w:tabs>
          <w:tab w:val="num" w:pos="720"/>
        </w:tabs>
        <w:ind w:left="720" w:hanging="360"/>
      </w:pPr>
    </w:lvl>
  </w:abstractNum>
  <w:abstractNum w:abstractNumId="3" w15:restartNumberingAfterBreak="0">
    <w:nsid w:val="021106E3"/>
    <w:multiLevelType w:val="multilevel"/>
    <w:tmpl w:val="A68CB71C"/>
    <w:lvl w:ilvl="0">
      <w:start w:val="1"/>
      <w:numFmt w:val="decimal"/>
      <w:lvlText w:val="%1."/>
      <w:lvlJc w:val="left"/>
      <w:pPr>
        <w:ind w:left="360" w:hanging="360"/>
      </w:pPr>
      <w:rPr>
        <w:sz w:val="24"/>
        <w:szCs w:val="24"/>
      </w:rPr>
    </w:lvl>
    <w:lvl w:ilvl="1">
      <w:start w:val="1"/>
      <w:numFmt w:val="decimal"/>
      <w:lvlText w:val="%1.%2."/>
      <w:lvlJc w:val="left"/>
      <w:pPr>
        <w:ind w:left="3408" w:hanging="432"/>
      </w:pPr>
      <w:rPr>
        <w:b/>
        <w:bCs/>
      </w:rPr>
    </w:lvl>
    <w:lvl w:ilvl="2">
      <w:start w:val="1"/>
      <w:numFmt w:val="decimal"/>
      <w:lvlText w:val="%1.%2.%3."/>
      <w:lvlJc w:val="left"/>
      <w:pPr>
        <w:ind w:left="1224" w:hanging="504"/>
      </w:pPr>
      <w:rPr>
        <w:b w:val="0"/>
        <w:bCs w:val="0"/>
        <w:i w:val="0"/>
        <w:iCs w:val="0"/>
        <w:caps w:val="0"/>
        <w:smallCaps w:val="0"/>
        <w:vanish w:val="0"/>
        <w:webHidden w:val="0"/>
        <w:color w:val="000000"/>
        <w:spacing w:val="0"/>
        <w:kern w:val="0"/>
        <w:position w:val="0"/>
        <w:sz w:val="22"/>
        <w:u w:val="singl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6255E21"/>
    <w:multiLevelType w:val="hybridMultilevel"/>
    <w:tmpl w:val="3BEA11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D7B5EBC"/>
    <w:multiLevelType w:val="multilevel"/>
    <w:tmpl w:val="348E968A"/>
    <w:lvl w:ilvl="0">
      <w:start w:val="1"/>
      <w:numFmt w:val="decimal"/>
      <w:lvlText w:val="%1"/>
      <w:lvlJc w:val="left"/>
      <w:pPr>
        <w:ind w:left="432" w:hanging="432"/>
      </w:pPr>
    </w:lvl>
    <w:lvl w:ilvl="1">
      <w:start w:val="1"/>
      <w:numFmt w:val="decimal"/>
      <w:lvlText w:val="%1.%2"/>
      <w:lvlJc w:val="left"/>
      <w:pPr>
        <w:ind w:left="576" w:hanging="576"/>
      </w:pPr>
      <w:rPr>
        <w:rFonts w:asciiTheme="majorHAnsi" w:hAnsiTheme="majorHAnsi" w:hint="default"/>
        <w:b/>
        <w:bCs/>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0F6D6DFD"/>
    <w:multiLevelType w:val="hybridMultilevel"/>
    <w:tmpl w:val="8F44958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2655E40"/>
    <w:multiLevelType w:val="hybridMultilevel"/>
    <w:tmpl w:val="C8ECA5F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F8B5BF3"/>
    <w:multiLevelType w:val="hybridMultilevel"/>
    <w:tmpl w:val="6568D6C6"/>
    <w:lvl w:ilvl="0" w:tplc="34503AF4">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9" w15:restartNumberingAfterBreak="0">
    <w:nsid w:val="1FF247B8"/>
    <w:multiLevelType w:val="multilevel"/>
    <w:tmpl w:val="1E809656"/>
    <w:lvl w:ilvl="0">
      <w:start w:val="1"/>
      <w:numFmt w:val="decimal"/>
      <w:lvlText w:val="%1."/>
      <w:lvlJc w:val="left"/>
      <w:pPr>
        <w:ind w:left="435" w:hanging="435"/>
      </w:pPr>
      <w:rPr>
        <w:rFonts w:hint="default"/>
      </w:rPr>
    </w:lvl>
    <w:lvl w:ilvl="1">
      <w:start w:val="3"/>
      <w:numFmt w:val="decimal"/>
      <w:lvlText w:val="%1.%2)"/>
      <w:lvlJc w:val="left"/>
      <w:pPr>
        <w:ind w:left="1004" w:hanging="720"/>
      </w:pPr>
      <w:rPr>
        <w:rFonts w:hint="default"/>
      </w:rPr>
    </w:lvl>
    <w:lvl w:ilvl="2">
      <w:start w:val="1"/>
      <w:numFmt w:val="decimal"/>
      <w:lvlText w:val="%1.%2)%3."/>
      <w:lvlJc w:val="left"/>
      <w:pPr>
        <w:ind w:left="1648" w:hanging="108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3220" w:hanging="180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792" w:hanging="2520"/>
      </w:pPr>
      <w:rPr>
        <w:rFonts w:hint="default"/>
      </w:rPr>
    </w:lvl>
  </w:abstractNum>
  <w:abstractNum w:abstractNumId="10" w15:restartNumberingAfterBreak="0">
    <w:nsid w:val="21A8731E"/>
    <w:multiLevelType w:val="hybridMultilevel"/>
    <w:tmpl w:val="F22ADD4C"/>
    <w:lvl w:ilvl="0" w:tplc="FFFFFFFF">
      <w:numFmt w:val="bullet"/>
      <w:lvlText w:val="-"/>
      <w:lvlJc w:val="left"/>
      <w:pPr>
        <w:ind w:left="720" w:hanging="360"/>
      </w:pPr>
      <w:rPr>
        <w:rFonts w:ascii="Calibri" w:eastAsia="Calibri" w:hAnsi="Calibri" w:cs="Calibri" w:hint="default"/>
      </w:rPr>
    </w:lvl>
    <w:lvl w:ilvl="1" w:tplc="FFFFFFFF">
      <w:start w:val="1"/>
      <w:numFmt w:val="bullet"/>
      <w:lvlText w:val="o"/>
      <w:lvlJc w:val="left"/>
      <w:pPr>
        <w:ind w:left="1440" w:hanging="360"/>
      </w:pPr>
      <w:rPr>
        <w:rFonts w:ascii="Courier New" w:hAnsi="Courier New" w:cs="Courier New" w:hint="default"/>
      </w:rPr>
    </w:lvl>
    <w:lvl w:ilvl="2" w:tplc="040C0001">
      <w:numFmt w:val="bullet"/>
      <w:lvlText w:val="-"/>
      <w:lvlJc w:val="left"/>
      <w:pPr>
        <w:ind w:left="2160" w:hanging="360"/>
      </w:pPr>
      <w:rPr>
        <w:rFonts w:ascii="Calibri" w:eastAsia="Calibr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289081C"/>
    <w:multiLevelType w:val="multilevel"/>
    <w:tmpl w:val="BA0A99E2"/>
    <w:lvl w:ilvl="0">
      <w:start w:val="1"/>
      <w:numFmt w:val="decimal"/>
      <w:lvlText w:val="%1"/>
      <w:lvlJc w:val="left"/>
      <w:pPr>
        <w:ind w:left="432" w:firstLine="0"/>
      </w:pPr>
    </w:lvl>
    <w:lvl w:ilvl="1">
      <w:start w:val="1"/>
      <w:numFmt w:val="decimal"/>
      <w:lvlText w:val="%1.%2"/>
      <w:lvlJc w:val="left"/>
      <w:pPr>
        <w:ind w:left="576" w:firstLine="0"/>
      </w:pPr>
    </w:lvl>
    <w:lvl w:ilvl="2">
      <w:start w:val="1"/>
      <w:numFmt w:val="decimal"/>
      <w:lvlText w:val="%1.%2.%3"/>
      <w:lvlJc w:val="left"/>
      <w:pPr>
        <w:ind w:left="720" w:firstLine="0"/>
      </w:pPr>
    </w:lvl>
    <w:lvl w:ilvl="3">
      <w:start w:val="1"/>
      <w:numFmt w:val="decimal"/>
      <w:lvlText w:val="%1.%2.%3.%4"/>
      <w:lvlJc w:val="left"/>
      <w:pPr>
        <w:ind w:left="864" w:firstLine="0"/>
      </w:pPr>
    </w:lvl>
    <w:lvl w:ilvl="4">
      <w:start w:val="1"/>
      <w:numFmt w:val="decimal"/>
      <w:lvlText w:val="%1.%2.%3.%4.%5"/>
      <w:lvlJc w:val="left"/>
      <w:pPr>
        <w:ind w:left="1008" w:firstLine="0"/>
      </w:pPr>
    </w:lvl>
    <w:lvl w:ilvl="5">
      <w:start w:val="1"/>
      <w:numFmt w:val="decimal"/>
      <w:lvlText w:val="%1.%2.%3.%4.%5.%6"/>
      <w:lvlJc w:val="left"/>
      <w:pPr>
        <w:ind w:left="1152" w:firstLine="0"/>
      </w:pPr>
    </w:lvl>
    <w:lvl w:ilvl="6">
      <w:start w:val="1"/>
      <w:numFmt w:val="decimal"/>
      <w:lvlText w:val="%1.%2.%3.%4.%5.%6.%7"/>
      <w:lvlJc w:val="left"/>
      <w:pPr>
        <w:ind w:left="1296" w:firstLine="0"/>
      </w:pPr>
    </w:lvl>
    <w:lvl w:ilvl="7">
      <w:start w:val="1"/>
      <w:numFmt w:val="decimal"/>
      <w:lvlText w:val="%1.%2.%3.%4.%5.%6.%7.%8"/>
      <w:lvlJc w:val="left"/>
      <w:pPr>
        <w:ind w:left="1440" w:firstLine="0"/>
      </w:pPr>
    </w:lvl>
    <w:lvl w:ilvl="8">
      <w:start w:val="1"/>
      <w:numFmt w:val="decimal"/>
      <w:lvlText w:val="%1.%2.%3.%4.%5.%6.%7.%8.%9"/>
      <w:lvlJc w:val="left"/>
      <w:pPr>
        <w:ind w:left="1584" w:firstLine="0"/>
      </w:pPr>
    </w:lvl>
  </w:abstractNum>
  <w:abstractNum w:abstractNumId="12" w15:restartNumberingAfterBreak="0">
    <w:nsid w:val="253475FD"/>
    <w:multiLevelType w:val="multilevel"/>
    <w:tmpl w:val="7D525A20"/>
    <w:lvl w:ilvl="0">
      <w:start w:val="1"/>
      <w:numFmt w:val="bullet"/>
      <w:lvlText w:val="-"/>
      <w:lvlJc w:val="left"/>
      <w:pPr>
        <w:ind w:left="720" w:hanging="360"/>
      </w:pPr>
      <w:rPr>
        <w:rFonts w:ascii="Arial" w:hAnsi="Arial" w:cs="Arial" w:hint="default"/>
        <w:color w:val="231F20"/>
        <w:spacing w:val="-1"/>
        <w:w w:val="100"/>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26DB5A8C"/>
    <w:multiLevelType w:val="hybridMultilevel"/>
    <w:tmpl w:val="3A66DCD2"/>
    <w:lvl w:ilvl="0" w:tplc="34503AF4">
      <w:start w:val="1"/>
      <w:numFmt w:val="bullet"/>
      <w:lvlText w:val=""/>
      <w:lvlJc w:val="left"/>
      <w:pPr>
        <w:ind w:left="1428" w:hanging="360"/>
      </w:pPr>
      <w:rPr>
        <w:rFonts w:ascii="Symbol" w:hAnsi="Symbol" w:hint="default"/>
      </w:rPr>
    </w:lvl>
    <w:lvl w:ilvl="1" w:tplc="3490CC96">
      <w:numFmt w:val="bullet"/>
      <w:lvlText w:val="-"/>
      <w:lvlJc w:val="left"/>
      <w:pPr>
        <w:ind w:left="2148" w:hanging="360"/>
      </w:pPr>
      <w:rPr>
        <w:rFonts w:ascii="Calibri" w:eastAsiaTheme="minorHAnsi" w:hAnsi="Calibri" w:cs="Calibri" w:hint="default"/>
      </w:rPr>
    </w:lvl>
    <w:lvl w:ilvl="2" w:tplc="040C0005">
      <w:start w:val="1"/>
      <w:numFmt w:val="bullet"/>
      <w:lvlText w:val=""/>
      <w:lvlJc w:val="left"/>
      <w:pPr>
        <w:ind w:left="2868" w:hanging="360"/>
      </w:pPr>
      <w:rPr>
        <w:rFonts w:ascii="Wingdings" w:hAnsi="Wingdings" w:hint="default"/>
      </w:rPr>
    </w:lvl>
    <w:lvl w:ilvl="3" w:tplc="040C0001">
      <w:start w:val="1"/>
      <w:numFmt w:val="bullet"/>
      <w:lvlText w:val=""/>
      <w:lvlJc w:val="left"/>
      <w:pPr>
        <w:ind w:left="3588" w:hanging="360"/>
      </w:pPr>
      <w:rPr>
        <w:rFonts w:ascii="Symbol" w:hAnsi="Symbol" w:hint="default"/>
      </w:rPr>
    </w:lvl>
    <w:lvl w:ilvl="4" w:tplc="040C0003">
      <w:start w:val="1"/>
      <w:numFmt w:val="bullet"/>
      <w:lvlText w:val="o"/>
      <w:lvlJc w:val="left"/>
      <w:pPr>
        <w:ind w:left="4308" w:hanging="360"/>
      </w:pPr>
      <w:rPr>
        <w:rFonts w:ascii="Courier New" w:hAnsi="Courier New" w:cs="Courier New" w:hint="default"/>
      </w:rPr>
    </w:lvl>
    <w:lvl w:ilvl="5" w:tplc="040C0005">
      <w:start w:val="1"/>
      <w:numFmt w:val="bullet"/>
      <w:lvlText w:val=""/>
      <w:lvlJc w:val="left"/>
      <w:pPr>
        <w:ind w:left="5028" w:hanging="360"/>
      </w:pPr>
      <w:rPr>
        <w:rFonts w:ascii="Wingdings" w:hAnsi="Wingdings" w:hint="default"/>
      </w:rPr>
    </w:lvl>
    <w:lvl w:ilvl="6" w:tplc="040C0001">
      <w:start w:val="1"/>
      <w:numFmt w:val="bullet"/>
      <w:lvlText w:val=""/>
      <w:lvlJc w:val="left"/>
      <w:pPr>
        <w:ind w:left="5748" w:hanging="360"/>
      </w:pPr>
      <w:rPr>
        <w:rFonts w:ascii="Symbol" w:hAnsi="Symbol" w:hint="default"/>
      </w:rPr>
    </w:lvl>
    <w:lvl w:ilvl="7" w:tplc="040C0003">
      <w:start w:val="1"/>
      <w:numFmt w:val="bullet"/>
      <w:lvlText w:val="o"/>
      <w:lvlJc w:val="left"/>
      <w:pPr>
        <w:ind w:left="6468" w:hanging="360"/>
      </w:pPr>
      <w:rPr>
        <w:rFonts w:ascii="Courier New" w:hAnsi="Courier New" w:cs="Courier New" w:hint="default"/>
      </w:rPr>
    </w:lvl>
    <w:lvl w:ilvl="8" w:tplc="040C0005">
      <w:start w:val="1"/>
      <w:numFmt w:val="bullet"/>
      <w:lvlText w:val=""/>
      <w:lvlJc w:val="left"/>
      <w:pPr>
        <w:ind w:left="7188" w:hanging="360"/>
      </w:pPr>
      <w:rPr>
        <w:rFonts w:ascii="Wingdings" w:hAnsi="Wingdings" w:hint="default"/>
      </w:rPr>
    </w:lvl>
  </w:abstractNum>
  <w:abstractNum w:abstractNumId="14" w15:restartNumberingAfterBreak="0">
    <w:nsid w:val="32496409"/>
    <w:multiLevelType w:val="hybridMultilevel"/>
    <w:tmpl w:val="107E36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2A77617"/>
    <w:multiLevelType w:val="multilevel"/>
    <w:tmpl w:val="67F6BFC8"/>
    <w:lvl w:ilvl="0">
      <w:start w:val="1"/>
      <w:numFmt w:val="bullet"/>
      <w:lvlText w:val="-"/>
      <w:lvlJc w:val="left"/>
      <w:pPr>
        <w:ind w:left="720" w:hanging="360"/>
      </w:pPr>
      <w:rPr>
        <w:rFonts w:ascii="Arial" w:hAnsi="Arial" w:cs="Arial" w:hint="default"/>
        <w:color w:val="231F20"/>
        <w:spacing w:val="-1"/>
        <w:w w:val="100"/>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39C623EB"/>
    <w:multiLevelType w:val="multilevel"/>
    <w:tmpl w:val="54E678AC"/>
    <w:lvl w:ilvl="0">
      <w:start w:val="1"/>
      <w:numFmt w:val="decimal"/>
      <w:lvlText w:val="%1"/>
      <w:lvlJc w:val="left"/>
      <w:pPr>
        <w:ind w:left="432" w:firstLine="0"/>
      </w:pPr>
    </w:lvl>
    <w:lvl w:ilvl="1">
      <w:start w:val="1"/>
      <w:numFmt w:val="decimal"/>
      <w:lvlText w:val="%1.%2"/>
      <w:lvlJc w:val="left"/>
      <w:pPr>
        <w:ind w:left="576" w:firstLine="0"/>
      </w:pPr>
    </w:lvl>
    <w:lvl w:ilvl="2">
      <w:start w:val="1"/>
      <w:numFmt w:val="decimal"/>
      <w:lvlText w:val="%1.%2.%3"/>
      <w:lvlJc w:val="left"/>
      <w:pPr>
        <w:ind w:left="720" w:firstLine="0"/>
      </w:pPr>
    </w:lvl>
    <w:lvl w:ilvl="3">
      <w:start w:val="1"/>
      <w:numFmt w:val="decimal"/>
      <w:lvlText w:val="%1.%2.%3.%4"/>
      <w:lvlJc w:val="left"/>
      <w:pPr>
        <w:ind w:left="864" w:firstLine="0"/>
      </w:pPr>
    </w:lvl>
    <w:lvl w:ilvl="4">
      <w:start w:val="1"/>
      <w:numFmt w:val="decimal"/>
      <w:lvlText w:val="%1.%2.%3.%4.%5"/>
      <w:lvlJc w:val="left"/>
      <w:pPr>
        <w:ind w:left="1008" w:firstLine="0"/>
      </w:pPr>
    </w:lvl>
    <w:lvl w:ilvl="5">
      <w:start w:val="1"/>
      <w:numFmt w:val="decimal"/>
      <w:lvlText w:val="%1.%2.%3.%4.%5.%6"/>
      <w:lvlJc w:val="left"/>
      <w:pPr>
        <w:ind w:left="1152" w:firstLine="0"/>
      </w:pPr>
    </w:lvl>
    <w:lvl w:ilvl="6">
      <w:start w:val="1"/>
      <w:numFmt w:val="decimal"/>
      <w:lvlText w:val="%1.%2.%3.%4.%5.%6.%7"/>
      <w:lvlJc w:val="left"/>
      <w:pPr>
        <w:ind w:left="1296" w:firstLine="0"/>
      </w:pPr>
    </w:lvl>
    <w:lvl w:ilvl="7">
      <w:start w:val="1"/>
      <w:numFmt w:val="decimal"/>
      <w:lvlText w:val="%1.%2.%3.%4.%5.%6.%7.%8"/>
      <w:lvlJc w:val="left"/>
      <w:pPr>
        <w:ind w:left="1440" w:firstLine="0"/>
      </w:pPr>
    </w:lvl>
    <w:lvl w:ilvl="8">
      <w:start w:val="1"/>
      <w:numFmt w:val="decimal"/>
      <w:lvlText w:val="%1.%2.%3.%4.%5.%6.%7.%8.%9"/>
      <w:lvlJc w:val="left"/>
      <w:pPr>
        <w:ind w:left="1584" w:firstLine="0"/>
      </w:pPr>
    </w:lvl>
  </w:abstractNum>
  <w:abstractNum w:abstractNumId="17" w15:restartNumberingAfterBreak="0">
    <w:nsid w:val="3DD85AA7"/>
    <w:multiLevelType w:val="multilevel"/>
    <w:tmpl w:val="E0CC9336"/>
    <w:lvl w:ilvl="0">
      <w:start w:val="1"/>
      <w:numFmt w:val="bullet"/>
      <w:lvlText w:val="-"/>
      <w:lvlJc w:val="left"/>
      <w:pPr>
        <w:ind w:left="720" w:hanging="360"/>
      </w:pPr>
      <w:rPr>
        <w:rFonts w:ascii="Arial" w:hAnsi="Arial" w:cs="Arial" w:hint="default"/>
        <w:color w:val="231F20"/>
        <w:spacing w:val="-1"/>
        <w:w w:val="100"/>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4B4E260E"/>
    <w:multiLevelType w:val="hybridMultilevel"/>
    <w:tmpl w:val="9C866EA6"/>
    <w:lvl w:ilvl="0" w:tplc="E1E0E9F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CF46F91"/>
    <w:multiLevelType w:val="multilevel"/>
    <w:tmpl w:val="98AA2EE0"/>
    <w:lvl w:ilvl="0">
      <w:start w:val="1"/>
      <w:numFmt w:val="decimal"/>
      <w:lvlText w:val="%1."/>
      <w:lvlJc w:val="left"/>
      <w:pPr>
        <w:ind w:left="435" w:hanging="43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0" w15:restartNumberingAfterBreak="0">
    <w:nsid w:val="521A71AE"/>
    <w:multiLevelType w:val="hybridMultilevel"/>
    <w:tmpl w:val="E040B5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55630C77"/>
    <w:multiLevelType w:val="multilevel"/>
    <w:tmpl w:val="E92A9806"/>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2" w15:restartNumberingAfterBreak="0">
    <w:nsid w:val="57994EE4"/>
    <w:multiLevelType w:val="hybridMultilevel"/>
    <w:tmpl w:val="EF30C822"/>
    <w:lvl w:ilvl="0" w:tplc="34503AF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78943F6"/>
    <w:multiLevelType w:val="hybridMultilevel"/>
    <w:tmpl w:val="110665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964721E"/>
    <w:multiLevelType w:val="hybridMultilevel"/>
    <w:tmpl w:val="642ED0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9E7202D"/>
    <w:multiLevelType w:val="hybridMultilevel"/>
    <w:tmpl w:val="BAAE4A42"/>
    <w:lvl w:ilvl="0" w:tplc="ECB09FD8">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B5C682A"/>
    <w:multiLevelType w:val="hybridMultilevel"/>
    <w:tmpl w:val="1D4E8A02"/>
    <w:lvl w:ilvl="0" w:tplc="040C0001">
      <w:start w:val="1"/>
      <w:numFmt w:val="bullet"/>
      <w:lvlText w:val=""/>
      <w:lvlJc w:val="left"/>
      <w:pPr>
        <w:ind w:left="720" w:hanging="360"/>
      </w:pPr>
      <w:rPr>
        <w:rFonts w:ascii="Symbol" w:hAnsi="Symbol" w:hint="default"/>
      </w:rPr>
    </w:lvl>
    <w:lvl w:ilvl="1" w:tplc="34503AF4">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6C7167B3"/>
    <w:multiLevelType w:val="hybridMultilevel"/>
    <w:tmpl w:val="51DCDB24"/>
    <w:lvl w:ilvl="0" w:tplc="040C0001">
      <w:numFmt w:val="bullet"/>
      <w:lvlText w:val="-"/>
      <w:lvlJc w:val="left"/>
      <w:pPr>
        <w:ind w:left="720" w:hanging="360"/>
      </w:pPr>
      <w:rPr>
        <w:rFonts w:ascii="Calibri" w:eastAsia="Calibri" w:hAnsi="Calibri" w:cs="Calibri" w:hint="default"/>
      </w:rPr>
    </w:lvl>
    <w:lvl w:ilvl="1" w:tplc="0C2A1B92">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2255768"/>
    <w:multiLevelType w:val="multilevel"/>
    <w:tmpl w:val="D610AF80"/>
    <w:lvl w:ilvl="0">
      <w:start w:val="1"/>
      <w:numFmt w:val="bullet"/>
      <w:lvlText w:val="-"/>
      <w:lvlJc w:val="left"/>
      <w:pPr>
        <w:ind w:left="720" w:hanging="360"/>
      </w:pPr>
      <w:rPr>
        <w:rFonts w:ascii="Arial" w:hAnsi="Arial" w:cs="Arial" w:hint="default"/>
        <w:color w:val="231F20"/>
        <w:spacing w:val="-1"/>
        <w:w w:val="100"/>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72700FE9"/>
    <w:multiLevelType w:val="multilevel"/>
    <w:tmpl w:val="443E958A"/>
    <w:lvl w:ilvl="0">
      <w:start w:val="1"/>
      <w:numFmt w:val="bullet"/>
      <w:lvlText w:val="-"/>
      <w:lvlJc w:val="left"/>
      <w:pPr>
        <w:ind w:left="720" w:hanging="360"/>
      </w:pPr>
      <w:rPr>
        <w:rFonts w:ascii="Arial" w:hAnsi="Arial" w:cs="Arial" w:hint="default"/>
        <w:color w:val="231F20"/>
        <w:spacing w:val="-1"/>
        <w:w w:val="100"/>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743A28AB"/>
    <w:multiLevelType w:val="multilevel"/>
    <w:tmpl w:val="B90691B0"/>
    <w:lvl w:ilvl="0">
      <w:start w:val="1"/>
      <w:numFmt w:val="decimal"/>
      <w:lvlText w:val="%1"/>
      <w:lvlJc w:val="left"/>
      <w:pPr>
        <w:ind w:left="432" w:firstLine="0"/>
      </w:pPr>
    </w:lvl>
    <w:lvl w:ilvl="1">
      <w:start w:val="1"/>
      <w:numFmt w:val="decimal"/>
      <w:lvlText w:val="%1.%2"/>
      <w:lvlJc w:val="left"/>
      <w:pPr>
        <w:ind w:left="576" w:firstLine="0"/>
      </w:pPr>
    </w:lvl>
    <w:lvl w:ilvl="2">
      <w:start w:val="1"/>
      <w:numFmt w:val="decimal"/>
      <w:lvlText w:val="%1.%2.%3"/>
      <w:lvlJc w:val="left"/>
      <w:pPr>
        <w:ind w:left="720" w:firstLine="0"/>
      </w:pPr>
    </w:lvl>
    <w:lvl w:ilvl="3">
      <w:start w:val="1"/>
      <w:numFmt w:val="decimal"/>
      <w:lvlText w:val="%1.%2.%3.%4"/>
      <w:lvlJc w:val="left"/>
      <w:pPr>
        <w:ind w:left="864" w:firstLine="0"/>
      </w:pPr>
    </w:lvl>
    <w:lvl w:ilvl="4">
      <w:start w:val="1"/>
      <w:numFmt w:val="decimal"/>
      <w:lvlText w:val="%1.%2.%3.%4.%5"/>
      <w:lvlJc w:val="left"/>
      <w:pPr>
        <w:ind w:left="1008" w:firstLine="0"/>
      </w:pPr>
    </w:lvl>
    <w:lvl w:ilvl="5">
      <w:start w:val="1"/>
      <w:numFmt w:val="decimal"/>
      <w:lvlText w:val="%1.%2.%3.%4.%5.%6"/>
      <w:lvlJc w:val="left"/>
      <w:pPr>
        <w:ind w:left="1152" w:firstLine="0"/>
      </w:pPr>
    </w:lvl>
    <w:lvl w:ilvl="6">
      <w:start w:val="1"/>
      <w:numFmt w:val="decimal"/>
      <w:lvlText w:val="%1.%2.%3.%4.%5.%6.%7"/>
      <w:lvlJc w:val="left"/>
      <w:pPr>
        <w:ind w:left="1296" w:firstLine="0"/>
      </w:pPr>
    </w:lvl>
    <w:lvl w:ilvl="7">
      <w:start w:val="1"/>
      <w:numFmt w:val="decimal"/>
      <w:lvlText w:val="%1.%2.%3.%4.%5.%6.%7.%8"/>
      <w:lvlJc w:val="left"/>
      <w:pPr>
        <w:ind w:left="1440" w:firstLine="0"/>
      </w:pPr>
    </w:lvl>
    <w:lvl w:ilvl="8">
      <w:start w:val="1"/>
      <w:numFmt w:val="decimal"/>
      <w:lvlText w:val="%1.%2.%3.%4.%5.%6.%7.%8.%9"/>
      <w:lvlJc w:val="left"/>
      <w:pPr>
        <w:ind w:left="1584" w:firstLine="0"/>
      </w:pPr>
    </w:lvl>
  </w:abstractNum>
  <w:abstractNum w:abstractNumId="31" w15:restartNumberingAfterBreak="0">
    <w:nsid w:val="75231644"/>
    <w:multiLevelType w:val="multilevel"/>
    <w:tmpl w:val="CC1E25B6"/>
    <w:lvl w:ilvl="0">
      <w:start w:val="1"/>
      <w:numFmt w:val="bullet"/>
      <w:lvlText w:val="-"/>
      <w:lvlJc w:val="left"/>
      <w:pPr>
        <w:ind w:left="360" w:hanging="360"/>
      </w:pPr>
      <w:rPr>
        <w:rFonts w:ascii="Arial" w:hAnsi="Arial" w:cs="Arial" w:hint="default"/>
        <w:color w:val="231F20"/>
        <w:spacing w:val="-1"/>
        <w:w w:val="100"/>
        <w:sz w:val="20"/>
        <w:szCs w:val="20"/>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2" w15:restartNumberingAfterBreak="0">
    <w:nsid w:val="78E828DC"/>
    <w:multiLevelType w:val="hybridMultilevel"/>
    <w:tmpl w:val="4866D06A"/>
    <w:lvl w:ilvl="0" w:tplc="040C0011">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3" w15:restartNumberingAfterBreak="0">
    <w:nsid w:val="7946405E"/>
    <w:multiLevelType w:val="multilevel"/>
    <w:tmpl w:val="313C5AEA"/>
    <w:lvl w:ilvl="0">
      <w:start w:val="1"/>
      <w:numFmt w:val="bullet"/>
      <w:lvlText w:val="-"/>
      <w:lvlJc w:val="left"/>
      <w:pPr>
        <w:ind w:left="720" w:hanging="360"/>
      </w:pPr>
      <w:rPr>
        <w:rFonts w:ascii="Tahoma" w:hAnsi="Tahoma" w:cs="Tahoma"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4" w15:restartNumberingAfterBreak="0">
    <w:nsid w:val="7BDA1E2B"/>
    <w:multiLevelType w:val="hybridMultilevel"/>
    <w:tmpl w:val="E23CB728"/>
    <w:lvl w:ilvl="0" w:tplc="040C0001">
      <w:start w:val="1"/>
      <w:numFmt w:val="bullet"/>
      <w:lvlText w:val=""/>
      <w:lvlJc w:val="left"/>
      <w:pPr>
        <w:ind w:left="720" w:hanging="360"/>
      </w:pPr>
      <w:rPr>
        <w:rFonts w:ascii="Symbol" w:hAnsi="Symbol" w:hint="default"/>
      </w:rPr>
    </w:lvl>
    <w:lvl w:ilvl="1" w:tplc="34503AF4">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5" w15:restartNumberingAfterBreak="0">
    <w:nsid w:val="7C8707B5"/>
    <w:multiLevelType w:val="hybridMultilevel"/>
    <w:tmpl w:val="507C16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6" w15:restartNumberingAfterBreak="0">
    <w:nsid w:val="7FFB1786"/>
    <w:multiLevelType w:val="multilevel"/>
    <w:tmpl w:val="3CD2B150"/>
    <w:lvl w:ilvl="0">
      <w:start w:val="1"/>
      <w:numFmt w:val="bullet"/>
      <w:lvlText w:val="-"/>
      <w:lvlJc w:val="left"/>
      <w:pPr>
        <w:ind w:left="720" w:hanging="360"/>
      </w:pPr>
      <w:rPr>
        <w:rFonts w:ascii="Arial" w:hAnsi="Arial" w:cs="Arial" w:hint="default"/>
        <w:color w:val="231F20"/>
        <w:spacing w:val="-1"/>
        <w:w w:val="100"/>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1405251997">
    <w:abstractNumId w:val="27"/>
  </w:num>
  <w:num w:numId="2" w16cid:durableId="1259682717">
    <w:abstractNumId w:val="24"/>
  </w:num>
  <w:num w:numId="3" w16cid:durableId="794563214">
    <w:abstractNumId w:val="28"/>
  </w:num>
  <w:num w:numId="4" w16cid:durableId="1925842015">
    <w:abstractNumId w:val="12"/>
  </w:num>
  <w:num w:numId="5" w16cid:durableId="1710766037">
    <w:abstractNumId w:val="36"/>
  </w:num>
  <w:num w:numId="6" w16cid:durableId="461073174">
    <w:abstractNumId w:val="29"/>
  </w:num>
  <w:num w:numId="7" w16cid:durableId="73012158">
    <w:abstractNumId w:val="15"/>
  </w:num>
  <w:num w:numId="8" w16cid:durableId="658702544">
    <w:abstractNumId w:val="33"/>
  </w:num>
  <w:num w:numId="9" w16cid:durableId="1410077817">
    <w:abstractNumId w:val="17"/>
  </w:num>
  <w:num w:numId="10" w16cid:durableId="140780131">
    <w:abstractNumId w:val="31"/>
  </w:num>
  <w:num w:numId="11" w16cid:durableId="1681083527">
    <w:abstractNumId w:val="5"/>
  </w:num>
  <w:num w:numId="12" w16cid:durableId="448087238">
    <w:abstractNumId w:val="3"/>
  </w:num>
  <w:num w:numId="13" w16cid:durableId="309096480">
    <w:abstractNumId w:val="11"/>
  </w:num>
  <w:num w:numId="14" w16cid:durableId="1450201033">
    <w:abstractNumId w:val="30"/>
  </w:num>
  <w:num w:numId="15" w16cid:durableId="242222682">
    <w:abstractNumId w:val="16"/>
  </w:num>
  <w:num w:numId="16" w16cid:durableId="1654985606">
    <w:abstractNumId w:val="18"/>
  </w:num>
  <w:num w:numId="17" w16cid:durableId="733429177">
    <w:abstractNumId w:val="22"/>
  </w:num>
  <w:num w:numId="18" w16cid:durableId="776020266">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56197057">
    <w:abstractNumId w:val="20"/>
  </w:num>
  <w:num w:numId="20" w16cid:durableId="2081754949">
    <w:abstractNumId w:val="35"/>
  </w:num>
  <w:num w:numId="21" w16cid:durableId="483863088">
    <w:abstractNumId w:val="8"/>
  </w:num>
  <w:num w:numId="22" w16cid:durableId="1091513633">
    <w:abstractNumId w:val="13"/>
  </w:num>
  <w:num w:numId="23" w16cid:durableId="346102391">
    <w:abstractNumId w:val="10"/>
  </w:num>
  <w:num w:numId="24" w16cid:durableId="116147612">
    <w:abstractNumId w:val="34"/>
  </w:num>
  <w:num w:numId="25" w16cid:durableId="625309793">
    <w:abstractNumId w:val="26"/>
  </w:num>
  <w:num w:numId="26" w16cid:durableId="1977829617">
    <w:abstractNumId w:val="7"/>
  </w:num>
  <w:num w:numId="27" w16cid:durableId="2099055800">
    <w:abstractNumId w:val="14"/>
  </w:num>
  <w:num w:numId="28" w16cid:durableId="2098360025">
    <w:abstractNumId w:val="9"/>
  </w:num>
  <w:num w:numId="29" w16cid:durableId="1418282710">
    <w:abstractNumId w:val="19"/>
  </w:num>
  <w:num w:numId="30" w16cid:durableId="1567494621">
    <w:abstractNumId w:val="21"/>
  </w:num>
  <w:num w:numId="31" w16cid:durableId="1731996121">
    <w:abstractNumId w:val="6"/>
  </w:num>
  <w:num w:numId="32" w16cid:durableId="593822571">
    <w:abstractNumId w:val="23"/>
  </w:num>
  <w:num w:numId="33" w16cid:durableId="882835829">
    <w:abstractNumId w:val="4"/>
  </w:num>
  <w:num w:numId="34" w16cid:durableId="1356269787">
    <w:abstractNumId w:val="2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1359"/>
    <w:rsid w:val="000222F7"/>
    <w:rsid w:val="00075C3E"/>
    <w:rsid w:val="0011038F"/>
    <w:rsid w:val="00151610"/>
    <w:rsid w:val="001C7757"/>
    <w:rsid w:val="00231395"/>
    <w:rsid w:val="00236525"/>
    <w:rsid w:val="002E358E"/>
    <w:rsid w:val="00375A75"/>
    <w:rsid w:val="00381D90"/>
    <w:rsid w:val="003921A8"/>
    <w:rsid w:val="003B1122"/>
    <w:rsid w:val="004C4DBF"/>
    <w:rsid w:val="00510B5A"/>
    <w:rsid w:val="005414F5"/>
    <w:rsid w:val="00635079"/>
    <w:rsid w:val="00640318"/>
    <w:rsid w:val="008508FE"/>
    <w:rsid w:val="00855600"/>
    <w:rsid w:val="008B559F"/>
    <w:rsid w:val="00926556"/>
    <w:rsid w:val="00985223"/>
    <w:rsid w:val="00A27921"/>
    <w:rsid w:val="00AF2892"/>
    <w:rsid w:val="00B07358"/>
    <w:rsid w:val="00CB0E69"/>
    <w:rsid w:val="00CB4269"/>
    <w:rsid w:val="00D03E3F"/>
    <w:rsid w:val="00DC4BFF"/>
    <w:rsid w:val="00E2096C"/>
    <w:rsid w:val="00EB2FE9"/>
    <w:rsid w:val="00EC1359"/>
    <w:rsid w:val="00EF7B33"/>
    <w:rsid w:val="00F81C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CA0F7"/>
  <w15:chartTrackingRefBased/>
  <w15:docId w15:val="{9C85441D-BB3B-4440-B9CA-253563A91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Titre2"/>
    <w:link w:val="Titre1Car"/>
    <w:qFormat/>
    <w:rsid w:val="00EC1359"/>
    <w:pPr>
      <w:keepNext/>
      <w:tabs>
        <w:tab w:val="num" w:pos="0"/>
      </w:tabs>
      <w:suppressAutoHyphens/>
      <w:spacing w:after="0" w:line="240" w:lineRule="auto"/>
      <w:jc w:val="center"/>
      <w:outlineLvl w:val="0"/>
    </w:pPr>
    <w:rPr>
      <w:rFonts w:ascii="Times New Roman" w:eastAsia="Times New Roman" w:hAnsi="Times New Roman" w:cs="Times New Roman"/>
      <w:b/>
      <w:bCs/>
      <w:caps/>
      <w:color w:val="008000"/>
      <w:sz w:val="42"/>
      <w:szCs w:val="20"/>
      <w:lang w:eastAsia="ar-SA"/>
      <w14:shadow w14:blurRad="50800" w14:dist="38100" w14:dir="2700000" w14:sx="100000" w14:sy="100000" w14:kx="0" w14:ky="0" w14:algn="tl">
        <w14:srgbClr w14:val="000000">
          <w14:alpha w14:val="60000"/>
        </w14:srgbClr>
      </w14:shadow>
    </w:rPr>
  </w:style>
  <w:style w:type="paragraph" w:styleId="Titre2">
    <w:name w:val="heading 2"/>
    <w:basedOn w:val="Normal"/>
    <w:next w:val="Normal"/>
    <w:link w:val="Titre2Car"/>
    <w:qFormat/>
    <w:rsid w:val="00EC1359"/>
    <w:pPr>
      <w:keepNext/>
      <w:tabs>
        <w:tab w:val="num" w:pos="0"/>
      </w:tabs>
      <w:suppressAutoHyphens/>
      <w:spacing w:after="0" w:line="240" w:lineRule="auto"/>
      <w:jc w:val="center"/>
      <w:outlineLvl w:val="1"/>
    </w:pPr>
    <w:rPr>
      <w:rFonts w:ascii="Times New Roman" w:eastAsia="Times New Roman" w:hAnsi="Times New Roman" w:cs="Times New Roman"/>
      <w:b/>
      <w:bCs/>
      <w:color w:val="008000"/>
      <w:sz w:val="42"/>
      <w:szCs w:val="20"/>
      <w:lang w:eastAsia="ar-SA"/>
      <w14:shadow w14:blurRad="50800" w14:dist="38100" w14:dir="2700000" w14:sx="100000" w14:sy="100000" w14:kx="0" w14:ky="0" w14:algn="tl">
        <w14:srgbClr w14:val="000000">
          <w14:alpha w14:val="60000"/>
        </w14:srgbClr>
      </w14:shadow>
    </w:rPr>
  </w:style>
  <w:style w:type="paragraph" w:styleId="Titre3">
    <w:name w:val="heading 3"/>
    <w:basedOn w:val="Normal"/>
    <w:next w:val="Normal"/>
    <w:link w:val="Titre3Car"/>
    <w:qFormat/>
    <w:rsid w:val="00EC1359"/>
    <w:pPr>
      <w:keepNext/>
      <w:shd w:val="clear" w:color="auto" w:fill="E5E5E5"/>
      <w:tabs>
        <w:tab w:val="num" w:pos="0"/>
      </w:tabs>
      <w:suppressAutoHyphens/>
      <w:spacing w:after="0" w:line="240" w:lineRule="auto"/>
      <w:jc w:val="both"/>
      <w:outlineLvl w:val="2"/>
    </w:pPr>
    <w:rPr>
      <w:rFonts w:ascii="Times New Roman" w:eastAsia="Times New Roman" w:hAnsi="Times New Roman" w:cs="Times New Roman"/>
      <w:b/>
      <w:bCs/>
      <w:caps/>
      <w:sz w:val="28"/>
      <w:szCs w:val="20"/>
      <w:lang w:eastAsia="ar-SA"/>
    </w:rPr>
  </w:style>
  <w:style w:type="paragraph" w:styleId="Titre4">
    <w:name w:val="heading 4"/>
    <w:basedOn w:val="Normal"/>
    <w:next w:val="Normal"/>
    <w:link w:val="Titre4Car"/>
    <w:qFormat/>
    <w:rsid w:val="00EC1359"/>
    <w:pPr>
      <w:keepNext/>
      <w:tabs>
        <w:tab w:val="num" w:pos="0"/>
        <w:tab w:val="left" w:pos="1701"/>
      </w:tabs>
      <w:suppressAutoHyphens/>
      <w:spacing w:after="0" w:line="240" w:lineRule="auto"/>
      <w:jc w:val="both"/>
      <w:outlineLvl w:val="3"/>
    </w:pPr>
    <w:rPr>
      <w:rFonts w:ascii="Arial" w:eastAsia="Times New Roman" w:hAnsi="Arial" w:cs="Times New Roman"/>
      <w:b/>
      <w:i/>
      <w:sz w:val="20"/>
      <w:szCs w:val="20"/>
      <w:lang w:eastAsia="ar-SA"/>
    </w:rPr>
  </w:style>
  <w:style w:type="paragraph" w:styleId="Titre5">
    <w:name w:val="heading 5"/>
    <w:basedOn w:val="Normal"/>
    <w:next w:val="Normal"/>
    <w:link w:val="Titre5Car"/>
    <w:qFormat/>
    <w:rsid w:val="00EC1359"/>
    <w:pPr>
      <w:keepNext/>
      <w:tabs>
        <w:tab w:val="num" w:pos="0"/>
      </w:tabs>
      <w:suppressAutoHyphens/>
      <w:spacing w:after="0" w:line="240" w:lineRule="auto"/>
      <w:jc w:val="center"/>
      <w:outlineLvl w:val="4"/>
    </w:pPr>
    <w:rPr>
      <w:rFonts w:ascii="Arial" w:eastAsia="Times New Roman" w:hAnsi="Arial" w:cs="Times New Roman"/>
      <w:b/>
      <w:smallCaps/>
      <w:szCs w:val="20"/>
      <w:lang w:eastAsia="ar-SA"/>
    </w:rPr>
  </w:style>
  <w:style w:type="paragraph" w:styleId="Titre6">
    <w:name w:val="heading 6"/>
    <w:basedOn w:val="Normal"/>
    <w:next w:val="Normal"/>
    <w:link w:val="Titre6Car"/>
    <w:qFormat/>
    <w:rsid w:val="00EC1359"/>
    <w:pPr>
      <w:tabs>
        <w:tab w:val="num" w:pos="0"/>
      </w:tabs>
      <w:suppressAutoHyphens/>
      <w:spacing w:before="240" w:after="60" w:line="240" w:lineRule="auto"/>
      <w:jc w:val="both"/>
      <w:outlineLvl w:val="5"/>
    </w:pPr>
    <w:rPr>
      <w:rFonts w:ascii="Arial" w:eastAsia="Times New Roman" w:hAnsi="Arial" w:cs="Times New Roman"/>
      <w:i/>
      <w:szCs w:val="20"/>
      <w:lang w:eastAsia="ar-SA"/>
    </w:rPr>
  </w:style>
  <w:style w:type="paragraph" w:styleId="Titre7">
    <w:name w:val="heading 7"/>
    <w:basedOn w:val="Normal"/>
    <w:next w:val="Normal"/>
    <w:link w:val="Titre7Car"/>
    <w:qFormat/>
    <w:rsid w:val="00EC1359"/>
    <w:pPr>
      <w:tabs>
        <w:tab w:val="num" w:pos="0"/>
      </w:tabs>
      <w:suppressAutoHyphens/>
      <w:spacing w:before="240" w:after="60" w:line="240" w:lineRule="auto"/>
      <w:jc w:val="both"/>
      <w:outlineLvl w:val="6"/>
    </w:pPr>
    <w:rPr>
      <w:rFonts w:ascii="Arial" w:eastAsia="Times New Roman" w:hAnsi="Arial" w:cs="Times New Roman"/>
      <w:sz w:val="20"/>
      <w:szCs w:val="20"/>
      <w:lang w:eastAsia="ar-SA"/>
    </w:rPr>
  </w:style>
  <w:style w:type="paragraph" w:styleId="Titre8">
    <w:name w:val="heading 8"/>
    <w:basedOn w:val="Normal"/>
    <w:next w:val="Normal"/>
    <w:link w:val="Titre8Car"/>
    <w:qFormat/>
    <w:rsid w:val="00EC1359"/>
    <w:pPr>
      <w:tabs>
        <w:tab w:val="num" w:pos="0"/>
      </w:tabs>
      <w:suppressAutoHyphens/>
      <w:spacing w:before="240" w:after="60" w:line="240" w:lineRule="auto"/>
      <w:jc w:val="both"/>
      <w:outlineLvl w:val="7"/>
    </w:pPr>
    <w:rPr>
      <w:rFonts w:ascii="Arial" w:eastAsia="Times New Roman" w:hAnsi="Arial" w:cs="Times New Roman"/>
      <w:i/>
      <w:sz w:val="20"/>
      <w:szCs w:val="20"/>
      <w:lang w:eastAsia="ar-SA"/>
    </w:rPr>
  </w:style>
  <w:style w:type="paragraph" w:styleId="Titre9">
    <w:name w:val="heading 9"/>
    <w:basedOn w:val="Normal"/>
    <w:next w:val="Normal"/>
    <w:link w:val="Titre9Car"/>
    <w:qFormat/>
    <w:rsid w:val="00EC1359"/>
    <w:pPr>
      <w:tabs>
        <w:tab w:val="num" w:pos="0"/>
      </w:tabs>
      <w:suppressAutoHyphens/>
      <w:spacing w:before="240" w:after="60" w:line="240" w:lineRule="auto"/>
      <w:jc w:val="both"/>
      <w:outlineLvl w:val="8"/>
    </w:pPr>
    <w:rPr>
      <w:rFonts w:ascii="Arial" w:eastAsia="Times New Roman" w:hAnsi="Arial" w:cs="Times New Roman"/>
      <w:b/>
      <w:i/>
      <w:sz w:val="18"/>
      <w:szCs w:val="20"/>
      <w:lang w:eastAsia="ar-SA"/>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C1359"/>
    <w:rPr>
      <w:rFonts w:ascii="Times New Roman" w:eastAsia="Times New Roman" w:hAnsi="Times New Roman" w:cs="Times New Roman"/>
      <w:b/>
      <w:bCs/>
      <w:caps/>
      <w:color w:val="008000"/>
      <w:sz w:val="42"/>
      <w:szCs w:val="20"/>
      <w:lang w:eastAsia="ar-SA"/>
      <w14:shadow w14:blurRad="50800" w14:dist="38100" w14:dir="2700000" w14:sx="100000" w14:sy="100000" w14:kx="0" w14:ky="0" w14:algn="tl">
        <w14:srgbClr w14:val="000000">
          <w14:alpha w14:val="60000"/>
        </w14:srgbClr>
      </w14:shadow>
    </w:rPr>
  </w:style>
  <w:style w:type="character" w:customStyle="1" w:styleId="Titre2Car">
    <w:name w:val="Titre 2 Car"/>
    <w:basedOn w:val="Policepardfaut"/>
    <w:link w:val="Titre2"/>
    <w:rsid w:val="00EC1359"/>
    <w:rPr>
      <w:rFonts w:ascii="Times New Roman" w:eastAsia="Times New Roman" w:hAnsi="Times New Roman" w:cs="Times New Roman"/>
      <w:b/>
      <w:bCs/>
      <w:color w:val="008000"/>
      <w:sz w:val="42"/>
      <w:szCs w:val="20"/>
      <w:lang w:eastAsia="ar-SA"/>
      <w14:shadow w14:blurRad="50800" w14:dist="38100" w14:dir="2700000" w14:sx="100000" w14:sy="100000" w14:kx="0" w14:ky="0" w14:algn="tl">
        <w14:srgbClr w14:val="000000">
          <w14:alpha w14:val="60000"/>
        </w14:srgbClr>
      </w14:shadow>
    </w:rPr>
  </w:style>
  <w:style w:type="character" w:customStyle="1" w:styleId="Titre3Car">
    <w:name w:val="Titre 3 Car"/>
    <w:basedOn w:val="Policepardfaut"/>
    <w:link w:val="Titre3"/>
    <w:rsid w:val="00EC1359"/>
    <w:rPr>
      <w:rFonts w:ascii="Times New Roman" w:eastAsia="Times New Roman" w:hAnsi="Times New Roman" w:cs="Times New Roman"/>
      <w:b/>
      <w:bCs/>
      <w:caps/>
      <w:sz w:val="28"/>
      <w:szCs w:val="20"/>
      <w:shd w:val="clear" w:color="auto" w:fill="E5E5E5"/>
      <w:lang w:eastAsia="ar-SA"/>
    </w:rPr>
  </w:style>
  <w:style w:type="character" w:customStyle="1" w:styleId="Titre4Car">
    <w:name w:val="Titre 4 Car"/>
    <w:basedOn w:val="Policepardfaut"/>
    <w:link w:val="Titre4"/>
    <w:rsid w:val="00EC1359"/>
    <w:rPr>
      <w:rFonts w:ascii="Arial" w:eastAsia="Times New Roman" w:hAnsi="Arial" w:cs="Times New Roman"/>
      <w:b/>
      <w:i/>
      <w:sz w:val="20"/>
      <w:szCs w:val="20"/>
      <w:lang w:eastAsia="ar-SA"/>
    </w:rPr>
  </w:style>
  <w:style w:type="character" w:customStyle="1" w:styleId="Titre5Car">
    <w:name w:val="Titre 5 Car"/>
    <w:basedOn w:val="Policepardfaut"/>
    <w:link w:val="Titre5"/>
    <w:rsid w:val="00EC1359"/>
    <w:rPr>
      <w:rFonts w:ascii="Arial" w:eastAsia="Times New Roman" w:hAnsi="Arial" w:cs="Times New Roman"/>
      <w:b/>
      <w:smallCaps/>
      <w:szCs w:val="20"/>
      <w:lang w:eastAsia="ar-SA"/>
    </w:rPr>
  </w:style>
  <w:style w:type="character" w:customStyle="1" w:styleId="Titre6Car">
    <w:name w:val="Titre 6 Car"/>
    <w:basedOn w:val="Policepardfaut"/>
    <w:link w:val="Titre6"/>
    <w:rsid w:val="00EC1359"/>
    <w:rPr>
      <w:rFonts w:ascii="Arial" w:eastAsia="Times New Roman" w:hAnsi="Arial" w:cs="Times New Roman"/>
      <w:i/>
      <w:szCs w:val="20"/>
      <w:lang w:eastAsia="ar-SA"/>
    </w:rPr>
  </w:style>
  <w:style w:type="character" w:customStyle="1" w:styleId="Titre7Car">
    <w:name w:val="Titre 7 Car"/>
    <w:basedOn w:val="Policepardfaut"/>
    <w:link w:val="Titre7"/>
    <w:rsid w:val="00EC1359"/>
    <w:rPr>
      <w:rFonts w:ascii="Arial" w:eastAsia="Times New Roman" w:hAnsi="Arial" w:cs="Times New Roman"/>
      <w:sz w:val="20"/>
      <w:szCs w:val="20"/>
      <w:lang w:eastAsia="ar-SA"/>
    </w:rPr>
  </w:style>
  <w:style w:type="character" w:customStyle="1" w:styleId="Titre8Car">
    <w:name w:val="Titre 8 Car"/>
    <w:basedOn w:val="Policepardfaut"/>
    <w:link w:val="Titre8"/>
    <w:rsid w:val="00EC1359"/>
    <w:rPr>
      <w:rFonts w:ascii="Arial" w:eastAsia="Times New Roman" w:hAnsi="Arial" w:cs="Times New Roman"/>
      <w:i/>
      <w:sz w:val="20"/>
      <w:szCs w:val="20"/>
      <w:lang w:eastAsia="ar-SA"/>
    </w:rPr>
  </w:style>
  <w:style w:type="character" w:customStyle="1" w:styleId="Titre9Car">
    <w:name w:val="Titre 9 Car"/>
    <w:basedOn w:val="Policepardfaut"/>
    <w:link w:val="Titre9"/>
    <w:rsid w:val="00EC1359"/>
    <w:rPr>
      <w:rFonts w:ascii="Arial" w:eastAsia="Times New Roman" w:hAnsi="Arial" w:cs="Times New Roman"/>
      <w:b/>
      <w:i/>
      <w:sz w:val="18"/>
      <w:szCs w:val="20"/>
      <w:lang w:eastAsia="ar-SA"/>
    </w:rPr>
  </w:style>
  <w:style w:type="character" w:styleId="Lienhypertextesuivivisit">
    <w:name w:val="FollowedHyperlink"/>
    <w:basedOn w:val="Policepardfaut"/>
    <w:uiPriority w:val="99"/>
    <w:semiHidden/>
    <w:unhideWhenUsed/>
    <w:rsid w:val="008B559F"/>
    <w:rPr>
      <w:color w:val="800080" w:themeColor="followedHyperlink"/>
      <w:u w:val="single"/>
    </w:rPr>
  </w:style>
  <w:style w:type="character" w:customStyle="1" w:styleId="WW8Num2z0">
    <w:name w:val="WW8Num2z0"/>
    <w:rsid w:val="00EC1359"/>
    <w:rPr>
      <w:rFonts w:ascii="Wingdings" w:hAnsi="Wingdings"/>
      <w:sz w:val="16"/>
    </w:rPr>
  </w:style>
  <w:style w:type="character" w:customStyle="1" w:styleId="WW8Num3z0">
    <w:name w:val="WW8Num3z0"/>
    <w:rsid w:val="00EC1359"/>
    <w:rPr>
      <w:rFonts w:ascii="Wingdings" w:hAnsi="Wingdings"/>
    </w:rPr>
  </w:style>
  <w:style w:type="character" w:customStyle="1" w:styleId="WW8Num4z0">
    <w:name w:val="WW8Num4z0"/>
    <w:rsid w:val="00EC1359"/>
    <w:rPr>
      <w:rFonts w:ascii="Wingdings" w:hAnsi="Wingdings"/>
      <w:color w:val="008080"/>
    </w:rPr>
  </w:style>
  <w:style w:type="character" w:customStyle="1" w:styleId="WW8Num5z0">
    <w:name w:val="WW8Num5z0"/>
    <w:rsid w:val="00EC1359"/>
    <w:rPr>
      <w:rFonts w:ascii="Wingdings" w:hAnsi="Wingdings"/>
    </w:rPr>
  </w:style>
  <w:style w:type="character" w:customStyle="1" w:styleId="WW8Num6z0">
    <w:name w:val="WW8Num6z0"/>
    <w:rsid w:val="00EC1359"/>
    <w:rPr>
      <w:rFonts w:ascii="Wingdings" w:hAnsi="Wingdings"/>
      <w:sz w:val="16"/>
    </w:rPr>
  </w:style>
  <w:style w:type="character" w:customStyle="1" w:styleId="Absatz-Standardschriftart">
    <w:name w:val="Absatz-Standardschriftart"/>
    <w:rsid w:val="00EC1359"/>
  </w:style>
  <w:style w:type="character" w:customStyle="1" w:styleId="WW-Absatz-Standardschriftart">
    <w:name w:val="WW-Absatz-Standardschriftart"/>
    <w:rsid w:val="00EC1359"/>
  </w:style>
  <w:style w:type="character" w:customStyle="1" w:styleId="WW-Absatz-Standardschriftart1">
    <w:name w:val="WW-Absatz-Standardschriftart1"/>
    <w:rsid w:val="00EC1359"/>
  </w:style>
  <w:style w:type="character" w:customStyle="1" w:styleId="WW-Absatz-Standardschriftart11">
    <w:name w:val="WW-Absatz-Standardschriftart11"/>
    <w:rsid w:val="00EC1359"/>
  </w:style>
  <w:style w:type="character" w:customStyle="1" w:styleId="WW-Absatz-Standardschriftart111">
    <w:name w:val="WW-Absatz-Standardschriftart111"/>
    <w:rsid w:val="00EC1359"/>
  </w:style>
  <w:style w:type="character" w:customStyle="1" w:styleId="WW-Absatz-Standardschriftart1111">
    <w:name w:val="WW-Absatz-Standardschriftart1111"/>
    <w:rsid w:val="00EC1359"/>
  </w:style>
  <w:style w:type="character" w:customStyle="1" w:styleId="WW-Absatz-Standardschriftart11111">
    <w:name w:val="WW-Absatz-Standardschriftart11111"/>
    <w:rsid w:val="00EC1359"/>
  </w:style>
  <w:style w:type="character" w:customStyle="1" w:styleId="WW-Absatz-Standardschriftart111111">
    <w:name w:val="WW-Absatz-Standardschriftart111111"/>
    <w:rsid w:val="00EC1359"/>
  </w:style>
  <w:style w:type="character" w:customStyle="1" w:styleId="WW-Absatz-Standardschriftart1111111">
    <w:name w:val="WW-Absatz-Standardschriftart1111111"/>
    <w:rsid w:val="00EC1359"/>
  </w:style>
  <w:style w:type="character" w:customStyle="1" w:styleId="WW-Absatz-Standardschriftart11111111">
    <w:name w:val="WW-Absatz-Standardschriftart11111111"/>
    <w:rsid w:val="00EC1359"/>
  </w:style>
  <w:style w:type="character" w:customStyle="1" w:styleId="WW-Absatz-Standardschriftart111111111">
    <w:name w:val="WW-Absatz-Standardschriftart111111111"/>
    <w:rsid w:val="00EC1359"/>
  </w:style>
  <w:style w:type="character" w:customStyle="1" w:styleId="WW-Absatz-Standardschriftart1111111111">
    <w:name w:val="WW-Absatz-Standardschriftart1111111111"/>
    <w:rsid w:val="00EC1359"/>
  </w:style>
  <w:style w:type="character" w:customStyle="1" w:styleId="WW8Num7z0">
    <w:name w:val="WW8Num7z0"/>
    <w:rsid w:val="00EC1359"/>
    <w:rPr>
      <w:rFonts w:ascii="Wingdings" w:hAnsi="Wingdings"/>
    </w:rPr>
  </w:style>
  <w:style w:type="character" w:customStyle="1" w:styleId="WW-Absatz-Standardschriftart11111111111">
    <w:name w:val="WW-Absatz-Standardschriftart11111111111"/>
    <w:rsid w:val="00EC1359"/>
  </w:style>
  <w:style w:type="character" w:customStyle="1" w:styleId="WW-Absatz-Standardschriftart111111111111">
    <w:name w:val="WW-Absatz-Standardschriftart111111111111"/>
    <w:rsid w:val="00EC1359"/>
  </w:style>
  <w:style w:type="character" w:customStyle="1" w:styleId="WW-Absatz-Standardschriftart1111111111111">
    <w:name w:val="WW-Absatz-Standardschriftart1111111111111"/>
    <w:rsid w:val="00EC1359"/>
  </w:style>
  <w:style w:type="character" w:customStyle="1" w:styleId="WW-Absatz-Standardschriftart11111111111111">
    <w:name w:val="WW-Absatz-Standardschriftart11111111111111"/>
    <w:rsid w:val="00EC1359"/>
  </w:style>
  <w:style w:type="character" w:customStyle="1" w:styleId="WW-Absatz-Standardschriftart111111111111111">
    <w:name w:val="WW-Absatz-Standardschriftart111111111111111"/>
    <w:rsid w:val="00EC1359"/>
  </w:style>
  <w:style w:type="character" w:customStyle="1" w:styleId="WW-Absatz-Standardschriftart1111111111111111">
    <w:name w:val="WW-Absatz-Standardschriftart1111111111111111"/>
    <w:rsid w:val="00EC1359"/>
  </w:style>
  <w:style w:type="character" w:customStyle="1" w:styleId="WW-Absatz-Standardschriftart11111111111111111">
    <w:name w:val="WW-Absatz-Standardschriftart11111111111111111"/>
    <w:rsid w:val="00EC1359"/>
  </w:style>
  <w:style w:type="character" w:customStyle="1" w:styleId="WW-Absatz-Standardschriftart111111111111111111">
    <w:name w:val="WW-Absatz-Standardschriftart111111111111111111"/>
    <w:rsid w:val="00EC1359"/>
  </w:style>
  <w:style w:type="character" w:customStyle="1" w:styleId="WW-Absatz-Standardschriftart1111111111111111111">
    <w:name w:val="WW-Absatz-Standardschriftart1111111111111111111"/>
    <w:rsid w:val="00EC1359"/>
  </w:style>
  <w:style w:type="character" w:customStyle="1" w:styleId="WW-Absatz-Standardschriftart11111111111111111111">
    <w:name w:val="WW-Absatz-Standardschriftart11111111111111111111"/>
    <w:rsid w:val="00EC1359"/>
  </w:style>
  <w:style w:type="character" w:customStyle="1" w:styleId="WW-Absatz-Standardschriftart111111111111111111111">
    <w:name w:val="WW-Absatz-Standardschriftart111111111111111111111"/>
    <w:rsid w:val="00EC1359"/>
  </w:style>
  <w:style w:type="character" w:customStyle="1" w:styleId="WW-Absatz-Standardschriftart1111111111111111111111">
    <w:name w:val="WW-Absatz-Standardschriftart1111111111111111111111"/>
    <w:rsid w:val="00EC1359"/>
  </w:style>
  <w:style w:type="character" w:customStyle="1" w:styleId="WW-Absatz-Standardschriftart11111111111111111111111">
    <w:name w:val="WW-Absatz-Standardschriftart11111111111111111111111"/>
    <w:rsid w:val="00EC1359"/>
  </w:style>
  <w:style w:type="character" w:customStyle="1" w:styleId="Policepardfaut2">
    <w:name w:val="Police par défaut2"/>
    <w:semiHidden/>
    <w:rsid w:val="00EC1359"/>
  </w:style>
  <w:style w:type="character" w:customStyle="1" w:styleId="WW-Absatz-Standardschriftart111111111111111111111111">
    <w:name w:val="WW-Absatz-Standardschriftart111111111111111111111111"/>
    <w:rsid w:val="00EC1359"/>
  </w:style>
  <w:style w:type="character" w:customStyle="1" w:styleId="WW-Absatz-Standardschriftart1111111111111111111111111">
    <w:name w:val="WW-Absatz-Standardschriftart1111111111111111111111111"/>
    <w:rsid w:val="00EC1359"/>
  </w:style>
  <w:style w:type="character" w:customStyle="1" w:styleId="WW-Absatz-Standardschriftart11111111111111111111111111">
    <w:name w:val="WW-Absatz-Standardschriftart11111111111111111111111111"/>
    <w:rsid w:val="00EC1359"/>
  </w:style>
  <w:style w:type="character" w:customStyle="1" w:styleId="WW8Num1z0">
    <w:name w:val="WW8Num1z0"/>
    <w:rsid w:val="00EC1359"/>
    <w:rPr>
      <w:rFonts w:ascii="Symbol" w:hAnsi="Symbol"/>
    </w:rPr>
  </w:style>
  <w:style w:type="character" w:customStyle="1" w:styleId="WW8Num7z1">
    <w:name w:val="WW8Num7z1"/>
    <w:rsid w:val="00EC1359"/>
    <w:rPr>
      <w:rFonts w:ascii="Courier New" w:hAnsi="Courier New"/>
    </w:rPr>
  </w:style>
  <w:style w:type="character" w:customStyle="1" w:styleId="WW8Num7z2">
    <w:name w:val="WW8Num7z2"/>
    <w:rsid w:val="00EC1359"/>
    <w:rPr>
      <w:rFonts w:ascii="Wingdings" w:hAnsi="Wingdings"/>
    </w:rPr>
  </w:style>
  <w:style w:type="character" w:customStyle="1" w:styleId="WW8Num7z3">
    <w:name w:val="WW8Num7z3"/>
    <w:rsid w:val="00EC1359"/>
    <w:rPr>
      <w:rFonts w:ascii="Symbol" w:hAnsi="Symbol"/>
    </w:rPr>
  </w:style>
  <w:style w:type="character" w:customStyle="1" w:styleId="WW8Num8z0">
    <w:name w:val="WW8Num8z0"/>
    <w:rsid w:val="00EC1359"/>
    <w:rPr>
      <w:rFonts w:ascii="Wingdings" w:hAnsi="Wingdings"/>
    </w:rPr>
  </w:style>
  <w:style w:type="character" w:customStyle="1" w:styleId="WW8Num8z1">
    <w:name w:val="WW8Num8z1"/>
    <w:rsid w:val="00EC1359"/>
    <w:rPr>
      <w:rFonts w:ascii="Courier New" w:hAnsi="Courier New"/>
    </w:rPr>
  </w:style>
  <w:style w:type="character" w:customStyle="1" w:styleId="WW8Num8z2">
    <w:name w:val="WW8Num8z2"/>
    <w:rsid w:val="00EC1359"/>
    <w:rPr>
      <w:rFonts w:ascii="Wingdings" w:hAnsi="Wingdings"/>
    </w:rPr>
  </w:style>
  <w:style w:type="character" w:customStyle="1" w:styleId="WW8Num8z3">
    <w:name w:val="WW8Num8z3"/>
    <w:rsid w:val="00EC1359"/>
    <w:rPr>
      <w:rFonts w:ascii="Symbol" w:hAnsi="Symbol"/>
    </w:rPr>
  </w:style>
  <w:style w:type="character" w:customStyle="1" w:styleId="WW-Policepardfaut">
    <w:name w:val="WW-Police par défaut"/>
    <w:rsid w:val="00EC1359"/>
  </w:style>
  <w:style w:type="character" w:customStyle="1" w:styleId="WW8Num9z0">
    <w:name w:val="WW8Num9z0"/>
    <w:rsid w:val="00EC1359"/>
    <w:rPr>
      <w:rFonts w:ascii="Wingdings" w:hAnsi="Wingdings"/>
      <w:color w:val="auto"/>
    </w:rPr>
  </w:style>
  <w:style w:type="character" w:customStyle="1" w:styleId="WW8Num10z0">
    <w:name w:val="WW8Num10z0"/>
    <w:rsid w:val="00EC1359"/>
    <w:rPr>
      <w:rFonts w:ascii="Wingdings" w:hAnsi="Wingdings"/>
      <w:color w:val="008080"/>
    </w:rPr>
  </w:style>
  <w:style w:type="character" w:customStyle="1" w:styleId="WW8Num11z0">
    <w:name w:val="WW8Num11z0"/>
    <w:rsid w:val="00EC1359"/>
    <w:rPr>
      <w:rFonts w:ascii="Wingdings" w:hAnsi="Wingdings"/>
    </w:rPr>
  </w:style>
  <w:style w:type="character" w:customStyle="1" w:styleId="WW8Num12z0">
    <w:name w:val="WW8Num12z0"/>
    <w:rsid w:val="00EC1359"/>
    <w:rPr>
      <w:rFonts w:ascii="Symbol" w:hAnsi="Symbol"/>
      <w:color w:val="000000"/>
      <w:sz w:val="16"/>
    </w:rPr>
  </w:style>
  <w:style w:type="character" w:customStyle="1" w:styleId="WW8Num13z0">
    <w:name w:val="WW8Num13z0"/>
    <w:rsid w:val="00EC1359"/>
    <w:rPr>
      <w:rFonts w:ascii="Wingdings" w:hAnsi="Wingdings"/>
    </w:rPr>
  </w:style>
  <w:style w:type="character" w:customStyle="1" w:styleId="WW8Num13z1">
    <w:name w:val="WW8Num13z1"/>
    <w:rsid w:val="00EC1359"/>
    <w:rPr>
      <w:rFonts w:ascii="Courier New" w:hAnsi="Courier New"/>
    </w:rPr>
  </w:style>
  <w:style w:type="character" w:customStyle="1" w:styleId="WW8Num13z3">
    <w:name w:val="WW8Num13z3"/>
    <w:rsid w:val="00EC1359"/>
    <w:rPr>
      <w:rFonts w:ascii="Symbol" w:hAnsi="Symbol"/>
    </w:rPr>
  </w:style>
  <w:style w:type="character" w:customStyle="1" w:styleId="WW8Num14z0">
    <w:name w:val="WW8Num14z0"/>
    <w:rsid w:val="00EC1359"/>
    <w:rPr>
      <w:rFonts w:ascii="Wingdings" w:hAnsi="Wingdings"/>
    </w:rPr>
  </w:style>
  <w:style w:type="character" w:customStyle="1" w:styleId="WW8Num15z0">
    <w:name w:val="WW8Num15z0"/>
    <w:rsid w:val="00EC1359"/>
    <w:rPr>
      <w:rFonts w:ascii="Wingdings" w:hAnsi="Wingdings"/>
      <w:color w:val="008080"/>
    </w:rPr>
  </w:style>
  <w:style w:type="character" w:customStyle="1" w:styleId="WW8Num16z0">
    <w:name w:val="WW8Num16z0"/>
    <w:rsid w:val="00EC1359"/>
    <w:rPr>
      <w:rFonts w:ascii="Wingdings" w:hAnsi="Wingdings"/>
      <w:color w:val="008080"/>
    </w:rPr>
  </w:style>
  <w:style w:type="character" w:customStyle="1" w:styleId="WW8Num17z0">
    <w:name w:val="WW8Num17z0"/>
    <w:rsid w:val="00EC1359"/>
    <w:rPr>
      <w:rFonts w:ascii="Times New Roman" w:eastAsia="Times New Roman" w:hAnsi="Times New Roman" w:cs="Times New Roman"/>
    </w:rPr>
  </w:style>
  <w:style w:type="character" w:customStyle="1" w:styleId="WW8Num17z1">
    <w:name w:val="WW8Num17z1"/>
    <w:rsid w:val="00EC1359"/>
    <w:rPr>
      <w:rFonts w:ascii="Courier New" w:hAnsi="Courier New"/>
    </w:rPr>
  </w:style>
  <w:style w:type="character" w:customStyle="1" w:styleId="WW8Num17z2">
    <w:name w:val="WW8Num17z2"/>
    <w:rsid w:val="00EC1359"/>
    <w:rPr>
      <w:rFonts w:ascii="Wingdings" w:hAnsi="Wingdings"/>
    </w:rPr>
  </w:style>
  <w:style w:type="character" w:customStyle="1" w:styleId="WW8Num17z3">
    <w:name w:val="WW8Num17z3"/>
    <w:rsid w:val="00EC1359"/>
    <w:rPr>
      <w:rFonts w:ascii="Symbol" w:hAnsi="Symbol"/>
    </w:rPr>
  </w:style>
  <w:style w:type="character" w:customStyle="1" w:styleId="WW8Num18z0">
    <w:name w:val="WW8Num18z0"/>
    <w:rsid w:val="00EC1359"/>
    <w:rPr>
      <w:rFonts w:ascii="Wingdings" w:hAnsi="Wingdings"/>
    </w:rPr>
  </w:style>
  <w:style w:type="character" w:customStyle="1" w:styleId="WW8Num19z0">
    <w:name w:val="WW8Num19z0"/>
    <w:rsid w:val="00EC1359"/>
    <w:rPr>
      <w:rFonts w:ascii="Symbol" w:hAnsi="Symbol"/>
    </w:rPr>
  </w:style>
  <w:style w:type="character" w:customStyle="1" w:styleId="WW8Num19z1">
    <w:name w:val="WW8Num19z1"/>
    <w:rsid w:val="00EC1359"/>
    <w:rPr>
      <w:rFonts w:ascii="Wingdings" w:hAnsi="Wingdings"/>
    </w:rPr>
  </w:style>
  <w:style w:type="character" w:customStyle="1" w:styleId="WW8Num19z4">
    <w:name w:val="WW8Num19z4"/>
    <w:rsid w:val="00EC1359"/>
    <w:rPr>
      <w:rFonts w:ascii="Courier New" w:hAnsi="Courier New"/>
    </w:rPr>
  </w:style>
  <w:style w:type="character" w:customStyle="1" w:styleId="WW8Num20z0">
    <w:name w:val="WW8Num20z0"/>
    <w:rsid w:val="00EC1359"/>
    <w:rPr>
      <w:rFonts w:ascii="Wingdings" w:hAnsi="Wingdings"/>
    </w:rPr>
  </w:style>
  <w:style w:type="character" w:customStyle="1" w:styleId="WW8Num21z0">
    <w:name w:val="WW8Num21z0"/>
    <w:rsid w:val="00EC1359"/>
    <w:rPr>
      <w:rFonts w:ascii="Wingdings" w:hAnsi="Wingdings"/>
      <w:color w:val="008080"/>
    </w:rPr>
  </w:style>
  <w:style w:type="character" w:customStyle="1" w:styleId="WW8Num22z0">
    <w:name w:val="WW8Num22z0"/>
    <w:rsid w:val="00EC1359"/>
    <w:rPr>
      <w:rFonts w:ascii="Wingdings" w:hAnsi="Wingdings"/>
    </w:rPr>
  </w:style>
  <w:style w:type="character" w:customStyle="1" w:styleId="WW8Num23z0">
    <w:name w:val="WW8Num23z0"/>
    <w:rsid w:val="00EC1359"/>
    <w:rPr>
      <w:rFonts w:ascii="Wingdings" w:hAnsi="Wingdings"/>
    </w:rPr>
  </w:style>
  <w:style w:type="character" w:customStyle="1" w:styleId="WW8Num24z0">
    <w:name w:val="WW8Num24z0"/>
    <w:rsid w:val="00EC1359"/>
    <w:rPr>
      <w:rFonts w:ascii="Times New Roman" w:hAnsi="Times New Roman"/>
    </w:rPr>
  </w:style>
  <w:style w:type="character" w:customStyle="1" w:styleId="WW8Num25z0">
    <w:name w:val="WW8Num25z0"/>
    <w:rsid w:val="00EC1359"/>
    <w:rPr>
      <w:rFonts w:ascii="Wingdings" w:hAnsi="Wingdings"/>
      <w:color w:val="auto"/>
    </w:rPr>
  </w:style>
  <w:style w:type="character" w:customStyle="1" w:styleId="WW8Num26z1">
    <w:name w:val="WW8Num26z1"/>
    <w:rsid w:val="00EC1359"/>
    <w:rPr>
      <w:rFonts w:ascii="Courier New" w:hAnsi="Courier New"/>
    </w:rPr>
  </w:style>
  <w:style w:type="character" w:customStyle="1" w:styleId="WW8Num26z2">
    <w:name w:val="WW8Num26z2"/>
    <w:rsid w:val="00EC1359"/>
    <w:rPr>
      <w:rFonts w:ascii="Wingdings" w:hAnsi="Wingdings"/>
    </w:rPr>
  </w:style>
  <w:style w:type="character" w:customStyle="1" w:styleId="WW8Num26z3">
    <w:name w:val="WW8Num26z3"/>
    <w:rsid w:val="00EC1359"/>
    <w:rPr>
      <w:rFonts w:ascii="Symbol" w:hAnsi="Symbol"/>
    </w:rPr>
  </w:style>
  <w:style w:type="character" w:customStyle="1" w:styleId="WW8Num27z0">
    <w:name w:val="WW8Num27z0"/>
    <w:rsid w:val="00EC1359"/>
    <w:rPr>
      <w:rFonts w:ascii="Wingdings" w:hAnsi="Wingdings"/>
    </w:rPr>
  </w:style>
  <w:style w:type="character" w:customStyle="1" w:styleId="WW8Num28z0">
    <w:name w:val="WW8Num28z0"/>
    <w:rsid w:val="00EC1359"/>
    <w:rPr>
      <w:rFonts w:ascii="Wingdings" w:hAnsi="Wingdings"/>
      <w:color w:val="008080"/>
    </w:rPr>
  </w:style>
  <w:style w:type="character" w:customStyle="1" w:styleId="WW8Num29z0">
    <w:name w:val="WW8Num29z0"/>
    <w:rsid w:val="00EC1359"/>
    <w:rPr>
      <w:rFonts w:ascii="Wingdings" w:hAnsi="Wingdings"/>
    </w:rPr>
  </w:style>
  <w:style w:type="character" w:customStyle="1" w:styleId="WW8Num31z0">
    <w:name w:val="WW8Num31z0"/>
    <w:rsid w:val="00EC1359"/>
    <w:rPr>
      <w:rFonts w:ascii="Wingdings" w:hAnsi="Wingdings"/>
    </w:rPr>
  </w:style>
  <w:style w:type="character" w:customStyle="1" w:styleId="WW8Num32z0">
    <w:name w:val="WW8Num32z0"/>
    <w:rsid w:val="00EC1359"/>
    <w:rPr>
      <w:rFonts w:ascii="Wingdings" w:hAnsi="Wingdings"/>
    </w:rPr>
  </w:style>
  <w:style w:type="character" w:customStyle="1" w:styleId="WW8Num33z0">
    <w:name w:val="WW8Num33z0"/>
    <w:rsid w:val="00EC1359"/>
    <w:rPr>
      <w:rFonts w:ascii="Wingdings" w:hAnsi="Wingdings"/>
    </w:rPr>
  </w:style>
  <w:style w:type="character" w:customStyle="1" w:styleId="WW8Num34z0">
    <w:name w:val="WW8Num34z0"/>
    <w:rsid w:val="00EC1359"/>
    <w:rPr>
      <w:rFonts w:ascii="Wingdings" w:hAnsi="Wingdings"/>
    </w:rPr>
  </w:style>
  <w:style w:type="character" w:customStyle="1" w:styleId="WW8Num35z0">
    <w:name w:val="WW8Num35z0"/>
    <w:rsid w:val="00EC1359"/>
    <w:rPr>
      <w:rFonts w:ascii="Wingdings" w:hAnsi="Wingdings"/>
    </w:rPr>
  </w:style>
  <w:style w:type="character" w:customStyle="1" w:styleId="WW8Num36z0">
    <w:name w:val="WW8Num36z0"/>
    <w:rsid w:val="00EC1359"/>
    <w:rPr>
      <w:rFonts w:ascii="Wingdings" w:hAnsi="Wingdings"/>
    </w:rPr>
  </w:style>
  <w:style w:type="character" w:customStyle="1" w:styleId="WW8Num37z0">
    <w:name w:val="WW8Num37z0"/>
    <w:rsid w:val="00EC1359"/>
    <w:rPr>
      <w:rFonts w:ascii="Wingdings" w:hAnsi="Wingdings"/>
    </w:rPr>
  </w:style>
  <w:style w:type="character" w:customStyle="1" w:styleId="WW8Num38z0">
    <w:name w:val="WW8Num38z0"/>
    <w:rsid w:val="00EC1359"/>
    <w:rPr>
      <w:rFonts w:ascii="Wingdings" w:hAnsi="Wingdings"/>
      <w:b/>
      <w:i/>
    </w:rPr>
  </w:style>
  <w:style w:type="character" w:customStyle="1" w:styleId="WW8Num38z1">
    <w:name w:val="WW8Num38z1"/>
    <w:rsid w:val="00EC1359"/>
    <w:rPr>
      <w:rFonts w:ascii="Courier New" w:hAnsi="Courier New"/>
    </w:rPr>
  </w:style>
  <w:style w:type="character" w:customStyle="1" w:styleId="WW8Num38z2">
    <w:name w:val="WW8Num38z2"/>
    <w:rsid w:val="00EC1359"/>
    <w:rPr>
      <w:rFonts w:ascii="Wingdings" w:hAnsi="Wingdings"/>
    </w:rPr>
  </w:style>
  <w:style w:type="character" w:customStyle="1" w:styleId="WW8Num38z3">
    <w:name w:val="WW8Num38z3"/>
    <w:rsid w:val="00EC1359"/>
    <w:rPr>
      <w:rFonts w:ascii="Symbol" w:hAnsi="Symbol"/>
    </w:rPr>
  </w:style>
  <w:style w:type="character" w:customStyle="1" w:styleId="WW8Num39z0">
    <w:name w:val="WW8Num39z0"/>
    <w:rsid w:val="00EC1359"/>
    <w:rPr>
      <w:rFonts w:ascii="Wingdings" w:hAnsi="Wingdings"/>
    </w:rPr>
  </w:style>
  <w:style w:type="character" w:customStyle="1" w:styleId="WW8Num40z0">
    <w:name w:val="WW8Num40z0"/>
    <w:rsid w:val="00EC1359"/>
    <w:rPr>
      <w:rFonts w:ascii="Wingdings" w:hAnsi="Wingdings"/>
      <w:color w:val="008080"/>
    </w:rPr>
  </w:style>
  <w:style w:type="character" w:customStyle="1" w:styleId="WW8Num41z0">
    <w:name w:val="WW8Num41z0"/>
    <w:rsid w:val="00EC1359"/>
    <w:rPr>
      <w:rFonts w:ascii="Wingdings" w:hAnsi="Wingdings"/>
    </w:rPr>
  </w:style>
  <w:style w:type="character" w:customStyle="1" w:styleId="WW8Num41z1">
    <w:name w:val="WW8Num41z1"/>
    <w:rsid w:val="00EC1359"/>
    <w:rPr>
      <w:rFonts w:ascii="Courier New" w:hAnsi="Courier New"/>
    </w:rPr>
  </w:style>
  <w:style w:type="character" w:customStyle="1" w:styleId="WW8Num41z3">
    <w:name w:val="WW8Num41z3"/>
    <w:rsid w:val="00EC1359"/>
    <w:rPr>
      <w:rFonts w:ascii="Symbol" w:hAnsi="Symbol"/>
    </w:rPr>
  </w:style>
  <w:style w:type="character" w:customStyle="1" w:styleId="WW8Num42z0">
    <w:name w:val="WW8Num42z0"/>
    <w:rsid w:val="00EC1359"/>
    <w:rPr>
      <w:rFonts w:ascii="Wingdings" w:hAnsi="Wingdings"/>
    </w:rPr>
  </w:style>
  <w:style w:type="character" w:customStyle="1" w:styleId="WW8Num43z0">
    <w:name w:val="WW8Num43z0"/>
    <w:rsid w:val="00EC1359"/>
    <w:rPr>
      <w:rFonts w:ascii="Wingdings" w:hAnsi="Wingdings"/>
      <w:sz w:val="16"/>
    </w:rPr>
  </w:style>
  <w:style w:type="character" w:customStyle="1" w:styleId="WW8Num44z0">
    <w:name w:val="WW8Num44z0"/>
    <w:rsid w:val="00EC1359"/>
    <w:rPr>
      <w:rFonts w:ascii="Wingdings" w:hAnsi="Wingdings"/>
    </w:rPr>
  </w:style>
  <w:style w:type="character" w:customStyle="1" w:styleId="WW8Num45z0">
    <w:name w:val="WW8Num45z0"/>
    <w:rsid w:val="00EC1359"/>
    <w:rPr>
      <w:rFonts w:ascii="Symbol" w:hAnsi="Symbol"/>
    </w:rPr>
  </w:style>
  <w:style w:type="character" w:customStyle="1" w:styleId="WW8Num45z1">
    <w:name w:val="WW8Num45z1"/>
    <w:rsid w:val="00EC1359"/>
    <w:rPr>
      <w:rFonts w:ascii="Times New Roman" w:eastAsia="Times New Roman" w:hAnsi="Times New Roman" w:cs="Times New Roman"/>
    </w:rPr>
  </w:style>
  <w:style w:type="character" w:customStyle="1" w:styleId="WW8Num45z2">
    <w:name w:val="WW8Num45z2"/>
    <w:rsid w:val="00EC1359"/>
    <w:rPr>
      <w:rFonts w:ascii="Wingdings" w:hAnsi="Wingdings"/>
    </w:rPr>
  </w:style>
  <w:style w:type="character" w:customStyle="1" w:styleId="WW8Num45z4">
    <w:name w:val="WW8Num45z4"/>
    <w:rsid w:val="00EC1359"/>
    <w:rPr>
      <w:rFonts w:ascii="Courier New" w:hAnsi="Courier New"/>
    </w:rPr>
  </w:style>
  <w:style w:type="character" w:customStyle="1" w:styleId="WW8Num46z0">
    <w:name w:val="WW8Num46z0"/>
    <w:rsid w:val="00EC1359"/>
    <w:rPr>
      <w:rFonts w:ascii="Wingdings" w:hAnsi="Wingdings"/>
      <w:color w:val="008080"/>
    </w:rPr>
  </w:style>
  <w:style w:type="character" w:customStyle="1" w:styleId="WW8Num47z0">
    <w:name w:val="WW8Num47z0"/>
    <w:rsid w:val="00EC1359"/>
    <w:rPr>
      <w:rFonts w:ascii="Wingdings" w:hAnsi="Wingdings"/>
    </w:rPr>
  </w:style>
  <w:style w:type="character" w:customStyle="1" w:styleId="WW8Num48z0">
    <w:name w:val="WW8Num48z0"/>
    <w:rsid w:val="00EC1359"/>
    <w:rPr>
      <w:rFonts w:ascii="Wingdings" w:hAnsi="Wingdings"/>
      <w:sz w:val="16"/>
    </w:rPr>
  </w:style>
  <w:style w:type="character" w:customStyle="1" w:styleId="WW8Num50z0">
    <w:name w:val="WW8Num50z0"/>
    <w:rsid w:val="00EC1359"/>
    <w:rPr>
      <w:rFonts w:ascii="Wingdings" w:hAnsi="Wingdings"/>
    </w:rPr>
  </w:style>
  <w:style w:type="character" w:customStyle="1" w:styleId="WW8Num51z0">
    <w:name w:val="WW8Num51z0"/>
    <w:rsid w:val="00EC1359"/>
    <w:rPr>
      <w:rFonts w:ascii="Wingdings" w:hAnsi="Wingdings"/>
    </w:rPr>
  </w:style>
  <w:style w:type="character" w:customStyle="1" w:styleId="WW8Num51z1">
    <w:name w:val="WW8Num51z1"/>
    <w:rsid w:val="00EC1359"/>
    <w:rPr>
      <w:rFonts w:ascii="Courier New" w:hAnsi="Courier New"/>
    </w:rPr>
  </w:style>
  <w:style w:type="character" w:customStyle="1" w:styleId="WW8Num51z3">
    <w:name w:val="WW8Num51z3"/>
    <w:rsid w:val="00EC1359"/>
    <w:rPr>
      <w:rFonts w:ascii="Symbol" w:hAnsi="Symbol"/>
    </w:rPr>
  </w:style>
  <w:style w:type="character" w:customStyle="1" w:styleId="WW8Num52z0">
    <w:name w:val="WW8Num52z0"/>
    <w:rsid w:val="00EC1359"/>
    <w:rPr>
      <w:rFonts w:ascii="Wingdings" w:hAnsi="Wingdings"/>
    </w:rPr>
  </w:style>
  <w:style w:type="character" w:customStyle="1" w:styleId="WW8Num54z0">
    <w:name w:val="WW8Num54z0"/>
    <w:rsid w:val="00EC1359"/>
    <w:rPr>
      <w:rFonts w:ascii="Times New Roman" w:hAnsi="Times New Roman"/>
    </w:rPr>
  </w:style>
  <w:style w:type="character" w:customStyle="1" w:styleId="WW8Num55z0">
    <w:name w:val="WW8Num55z0"/>
    <w:rsid w:val="00EC1359"/>
    <w:rPr>
      <w:rFonts w:ascii="Wingdings" w:hAnsi="Wingdings"/>
    </w:rPr>
  </w:style>
  <w:style w:type="character" w:customStyle="1" w:styleId="WW8Num56z0">
    <w:name w:val="WW8Num56z0"/>
    <w:rsid w:val="00EC1359"/>
    <w:rPr>
      <w:rFonts w:ascii="Times New Roman" w:eastAsia="Times New Roman" w:hAnsi="Times New Roman" w:cs="Times New Roman"/>
    </w:rPr>
  </w:style>
  <w:style w:type="character" w:customStyle="1" w:styleId="WW8Num56z1">
    <w:name w:val="WW8Num56z1"/>
    <w:rsid w:val="00EC1359"/>
    <w:rPr>
      <w:rFonts w:ascii="Courier New" w:hAnsi="Courier New"/>
    </w:rPr>
  </w:style>
  <w:style w:type="character" w:customStyle="1" w:styleId="WW8Num56z2">
    <w:name w:val="WW8Num56z2"/>
    <w:rsid w:val="00EC1359"/>
    <w:rPr>
      <w:rFonts w:ascii="Wingdings" w:hAnsi="Wingdings"/>
    </w:rPr>
  </w:style>
  <w:style w:type="character" w:customStyle="1" w:styleId="WW8Num56z3">
    <w:name w:val="WW8Num56z3"/>
    <w:rsid w:val="00EC1359"/>
    <w:rPr>
      <w:rFonts w:ascii="Symbol" w:hAnsi="Symbol"/>
    </w:rPr>
  </w:style>
  <w:style w:type="character" w:customStyle="1" w:styleId="WW8Num57z0">
    <w:name w:val="WW8Num57z0"/>
    <w:rsid w:val="00EC1359"/>
    <w:rPr>
      <w:rFonts w:ascii="Wingdings" w:hAnsi="Wingdings"/>
    </w:rPr>
  </w:style>
  <w:style w:type="character" w:customStyle="1" w:styleId="WW8Num58z0">
    <w:name w:val="WW8Num58z0"/>
    <w:rsid w:val="00EC1359"/>
    <w:rPr>
      <w:rFonts w:ascii="Wingdings" w:hAnsi="Wingdings"/>
      <w:sz w:val="16"/>
    </w:rPr>
  </w:style>
  <w:style w:type="character" w:customStyle="1" w:styleId="WW8Num59z0">
    <w:name w:val="WW8Num59z0"/>
    <w:rsid w:val="00EC1359"/>
    <w:rPr>
      <w:rFonts w:ascii="Wingdings" w:hAnsi="Wingdings"/>
    </w:rPr>
  </w:style>
  <w:style w:type="character" w:customStyle="1" w:styleId="WW8Num60z1">
    <w:name w:val="WW8Num60z1"/>
    <w:rsid w:val="00EC1359"/>
    <w:rPr>
      <w:rFonts w:ascii="Courier New" w:hAnsi="Courier New"/>
    </w:rPr>
  </w:style>
  <w:style w:type="character" w:customStyle="1" w:styleId="WW8Num60z2">
    <w:name w:val="WW8Num60z2"/>
    <w:rsid w:val="00EC1359"/>
    <w:rPr>
      <w:rFonts w:ascii="Wingdings" w:hAnsi="Wingdings"/>
    </w:rPr>
  </w:style>
  <w:style w:type="character" w:customStyle="1" w:styleId="WW8Num60z3">
    <w:name w:val="WW8Num60z3"/>
    <w:rsid w:val="00EC1359"/>
    <w:rPr>
      <w:rFonts w:ascii="Symbol" w:hAnsi="Symbol"/>
    </w:rPr>
  </w:style>
  <w:style w:type="character" w:customStyle="1" w:styleId="WW8Num61z0">
    <w:name w:val="WW8Num61z0"/>
    <w:rsid w:val="00EC1359"/>
    <w:rPr>
      <w:rFonts w:ascii="Wingdings" w:hAnsi="Wingdings"/>
    </w:rPr>
  </w:style>
  <w:style w:type="character" w:customStyle="1" w:styleId="WW8Num62z0">
    <w:name w:val="WW8Num62z0"/>
    <w:rsid w:val="00EC1359"/>
    <w:rPr>
      <w:rFonts w:ascii="Wingdings" w:hAnsi="Wingdings"/>
    </w:rPr>
  </w:style>
  <w:style w:type="character" w:customStyle="1" w:styleId="WW8Num63z0">
    <w:name w:val="WW8Num63z0"/>
    <w:rsid w:val="00EC1359"/>
    <w:rPr>
      <w:rFonts w:ascii="Wingdings" w:hAnsi="Wingdings"/>
    </w:rPr>
  </w:style>
  <w:style w:type="character" w:customStyle="1" w:styleId="WW8Num63z1">
    <w:name w:val="WW8Num63z1"/>
    <w:rsid w:val="00EC1359"/>
    <w:rPr>
      <w:rFonts w:ascii="Courier New" w:hAnsi="Courier New"/>
    </w:rPr>
  </w:style>
  <w:style w:type="character" w:customStyle="1" w:styleId="WW8Num63z3">
    <w:name w:val="WW8Num63z3"/>
    <w:rsid w:val="00EC1359"/>
    <w:rPr>
      <w:rFonts w:ascii="Symbol" w:hAnsi="Symbol"/>
    </w:rPr>
  </w:style>
  <w:style w:type="character" w:customStyle="1" w:styleId="WW8Num64z0">
    <w:name w:val="WW8Num64z0"/>
    <w:rsid w:val="00EC1359"/>
    <w:rPr>
      <w:rFonts w:ascii="Wingdings" w:hAnsi="Wingdings"/>
    </w:rPr>
  </w:style>
  <w:style w:type="character" w:customStyle="1" w:styleId="WW8Num65z0">
    <w:name w:val="WW8Num65z0"/>
    <w:rsid w:val="00EC1359"/>
    <w:rPr>
      <w:rFonts w:ascii="Wingdings" w:hAnsi="Wingdings"/>
    </w:rPr>
  </w:style>
  <w:style w:type="character" w:customStyle="1" w:styleId="WW8Num66z0">
    <w:name w:val="WW8Num66z0"/>
    <w:rsid w:val="00EC1359"/>
    <w:rPr>
      <w:rFonts w:ascii="Wingdings" w:hAnsi="Wingdings"/>
    </w:rPr>
  </w:style>
  <w:style w:type="character" w:customStyle="1" w:styleId="WW8Num68z0">
    <w:name w:val="WW8Num68z0"/>
    <w:rsid w:val="00EC1359"/>
    <w:rPr>
      <w:rFonts w:ascii="Wingdings" w:hAnsi="Wingdings"/>
    </w:rPr>
  </w:style>
  <w:style w:type="character" w:customStyle="1" w:styleId="WW8Num69z0">
    <w:name w:val="WW8Num69z0"/>
    <w:rsid w:val="00EC1359"/>
    <w:rPr>
      <w:rFonts w:ascii="Wingdings" w:hAnsi="Wingdings"/>
      <w:sz w:val="16"/>
    </w:rPr>
  </w:style>
  <w:style w:type="character" w:customStyle="1" w:styleId="WW8Num70z0">
    <w:name w:val="WW8Num70z0"/>
    <w:rsid w:val="00EC1359"/>
    <w:rPr>
      <w:rFonts w:ascii="Wingdings" w:hAnsi="Wingdings"/>
    </w:rPr>
  </w:style>
  <w:style w:type="character" w:customStyle="1" w:styleId="WW8Num70z1">
    <w:name w:val="WW8Num70z1"/>
    <w:rsid w:val="00EC1359"/>
    <w:rPr>
      <w:rFonts w:ascii="Times New Roman" w:eastAsia="Times New Roman" w:hAnsi="Times New Roman" w:cs="Times New Roman"/>
    </w:rPr>
  </w:style>
  <w:style w:type="character" w:customStyle="1" w:styleId="WW8Num70z3">
    <w:name w:val="WW8Num70z3"/>
    <w:rsid w:val="00EC1359"/>
    <w:rPr>
      <w:rFonts w:ascii="Symbol" w:hAnsi="Symbol"/>
    </w:rPr>
  </w:style>
  <w:style w:type="character" w:customStyle="1" w:styleId="WW8Num70z4">
    <w:name w:val="WW8Num70z4"/>
    <w:rsid w:val="00EC1359"/>
    <w:rPr>
      <w:rFonts w:ascii="Courier New" w:hAnsi="Courier New"/>
    </w:rPr>
  </w:style>
  <w:style w:type="character" w:customStyle="1" w:styleId="WW8Num71z0">
    <w:name w:val="WW8Num71z0"/>
    <w:rsid w:val="00EC1359"/>
    <w:rPr>
      <w:rFonts w:ascii="Times New Roman" w:eastAsia="Times New Roman" w:hAnsi="Times New Roman" w:cs="Times New Roman"/>
    </w:rPr>
  </w:style>
  <w:style w:type="character" w:customStyle="1" w:styleId="WW8Num71z1">
    <w:name w:val="WW8Num71z1"/>
    <w:rsid w:val="00EC1359"/>
    <w:rPr>
      <w:rFonts w:ascii="Courier New" w:hAnsi="Courier New"/>
    </w:rPr>
  </w:style>
  <w:style w:type="character" w:customStyle="1" w:styleId="WW8Num71z2">
    <w:name w:val="WW8Num71z2"/>
    <w:rsid w:val="00EC1359"/>
    <w:rPr>
      <w:rFonts w:ascii="Wingdings" w:hAnsi="Wingdings"/>
    </w:rPr>
  </w:style>
  <w:style w:type="character" w:customStyle="1" w:styleId="WW8Num71z3">
    <w:name w:val="WW8Num71z3"/>
    <w:rsid w:val="00EC1359"/>
    <w:rPr>
      <w:rFonts w:ascii="Symbol" w:hAnsi="Symbol"/>
    </w:rPr>
  </w:style>
  <w:style w:type="character" w:customStyle="1" w:styleId="WW8Num72z0">
    <w:name w:val="WW8Num72z0"/>
    <w:rsid w:val="00EC1359"/>
    <w:rPr>
      <w:rFonts w:ascii="Times New Roman" w:hAnsi="Times New Roman"/>
    </w:rPr>
  </w:style>
  <w:style w:type="character" w:customStyle="1" w:styleId="WW8Num74z0">
    <w:name w:val="WW8Num74z0"/>
    <w:rsid w:val="00EC1359"/>
    <w:rPr>
      <w:rFonts w:ascii="Wingdings" w:hAnsi="Wingdings"/>
    </w:rPr>
  </w:style>
  <w:style w:type="character" w:customStyle="1" w:styleId="WW8Num75z0">
    <w:name w:val="WW8Num75z0"/>
    <w:rsid w:val="00EC1359"/>
    <w:rPr>
      <w:rFonts w:ascii="Wingdings" w:hAnsi="Wingdings"/>
    </w:rPr>
  </w:style>
  <w:style w:type="character" w:customStyle="1" w:styleId="WW8Num76z0">
    <w:name w:val="WW8Num76z0"/>
    <w:rsid w:val="00EC1359"/>
    <w:rPr>
      <w:rFonts w:ascii="Wingdings" w:hAnsi="Wingdings"/>
      <w:color w:val="008080"/>
    </w:rPr>
  </w:style>
  <w:style w:type="character" w:customStyle="1" w:styleId="WW8Num77z0">
    <w:name w:val="WW8Num77z0"/>
    <w:rsid w:val="00EC1359"/>
    <w:rPr>
      <w:rFonts w:ascii="Wingdings" w:hAnsi="Wingdings"/>
    </w:rPr>
  </w:style>
  <w:style w:type="character" w:customStyle="1" w:styleId="WW8Num78z0">
    <w:name w:val="WW8Num78z0"/>
    <w:rsid w:val="00EC1359"/>
    <w:rPr>
      <w:rFonts w:ascii="Wingdings" w:hAnsi="Wingdings"/>
    </w:rPr>
  </w:style>
  <w:style w:type="character" w:customStyle="1" w:styleId="WW8Num79z0">
    <w:name w:val="WW8Num79z0"/>
    <w:rsid w:val="00EC1359"/>
    <w:rPr>
      <w:rFonts w:ascii="Wingdings" w:hAnsi="Wingdings"/>
    </w:rPr>
  </w:style>
  <w:style w:type="character" w:customStyle="1" w:styleId="WW8Num80z0">
    <w:name w:val="WW8Num80z0"/>
    <w:rsid w:val="00EC1359"/>
    <w:rPr>
      <w:rFonts w:ascii="Wingdings" w:hAnsi="Wingdings"/>
      <w:color w:val="008080"/>
    </w:rPr>
  </w:style>
  <w:style w:type="character" w:customStyle="1" w:styleId="WW8Num80z1">
    <w:name w:val="WW8Num80z1"/>
    <w:rsid w:val="00EC1359"/>
    <w:rPr>
      <w:rFonts w:ascii="Courier New" w:hAnsi="Courier New"/>
    </w:rPr>
  </w:style>
  <w:style w:type="character" w:customStyle="1" w:styleId="WW8Num80z2">
    <w:name w:val="WW8Num80z2"/>
    <w:rsid w:val="00EC1359"/>
    <w:rPr>
      <w:rFonts w:ascii="Wingdings" w:hAnsi="Wingdings"/>
    </w:rPr>
  </w:style>
  <w:style w:type="character" w:customStyle="1" w:styleId="WW8Num80z3">
    <w:name w:val="WW8Num80z3"/>
    <w:rsid w:val="00EC1359"/>
    <w:rPr>
      <w:rFonts w:ascii="Symbol" w:hAnsi="Symbol"/>
    </w:rPr>
  </w:style>
  <w:style w:type="character" w:customStyle="1" w:styleId="WW8Num81z0">
    <w:name w:val="WW8Num81z0"/>
    <w:rsid w:val="00EC1359"/>
    <w:rPr>
      <w:rFonts w:ascii="Arial" w:hAnsi="Arial"/>
    </w:rPr>
  </w:style>
  <w:style w:type="character" w:customStyle="1" w:styleId="WW8Num82z0">
    <w:name w:val="WW8Num82z0"/>
    <w:rsid w:val="00EC1359"/>
    <w:rPr>
      <w:rFonts w:ascii="Wingdings" w:hAnsi="Wingdings"/>
    </w:rPr>
  </w:style>
  <w:style w:type="character" w:customStyle="1" w:styleId="WW8Num83z0">
    <w:name w:val="WW8Num83z0"/>
    <w:rsid w:val="00EC1359"/>
    <w:rPr>
      <w:rFonts w:ascii="Wingdings" w:hAnsi="Wingdings"/>
    </w:rPr>
  </w:style>
  <w:style w:type="character" w:customStyle="1" w:styleId="WW8Num84z0">
    <w:name w:val="WW8Num84z0"/>
    <w:rsid w:val="00EC1359"/>
    <w:rPr>
      <w:rFonts w:ascii="Wingdings" w:hAnsi="Wingdings"/>
      <w:color w:val="008080"/>
    </w:rPr>
  </w:style>
  <w:style w:type="character" w:customStyle="1" w:styleId="WW8Num85z0">
    <w:name w:val="WW8Num85z0"/>
    <w:rsid w:val="00EC1359"/>
    <w:rPr>
      <w:rFonts w:ascii="Wingdings" w:hAnsi="Wingdings"/>
    </w:rPr>
  </w:style>
  <w:style w:type="character" w:customStyle="1" w:styleId="WW8Num86z0">
    <w:name w:val="WW8Num86z0"/>
    <w:rsid w:val="00EC1359"/>
    <w:rPr>
      <w:rFonts w:ascii="Wingdings" w:hAnsi="Wingdings"/>
      <w:sz w:val="16"/>
    </w:rPr>
  </w:style>
  <w:style w:type="character" w:customStyle="1" w:styleId="WW8Num87z0">
    <w:name w:val="WW8Num87z0"/>
    <w:rsid w:val="00EC1359"/>
    <w:rPr>
      <w:rFonts w:ascii="Wingdings" w:hAnsi="Wingdings"/>
      <w:color w:val="008080"/>
    </w:rPr>
  </w:style>
  <w:style w:type="character" w:customStyle="1" w:styleId="WW-Policepardfaut1">
    <w:name w:val="WW-Police par défaut1"/>
    <w:rsid w:val="00EC1359"/>
  </w:style>
  <w:style w:type="character" w:styleId="Numrodepage">
    <w:name w:val="page number"/>
    <w:basedOn w:val="WW-Policepardfaut1"/>
    <w:rsid w:val="00EC1359"/>
  </w:style>
  <w:style w:type="character" w:customStyle="1" w:styleId="Textenonproportionnel">
    <w:name w:val="Texte non proportionnel"/>
    <w:rsid w:val="00EC1359"/>
    <w:rPr>
      <w:rFonts w:ascii="Courier New" w:eastAsia="Courier New" w:hAnsi="Courier New" w:cs="Courier New"/>
    </w:rPr>
  </w:style>
  <w:style w:type="character" w:customStyle="1" w:styleId="Puces">
    <w:name w:val="Puces"/>
    <w:rsid w:val="00EC1359"/>
    <w:rPr>
      <w:rFonts w:ascii="OpenSymbol" w:eastAsia="OpenSymbol" w:hAnsi="OpenSymbol" w:cs="OpenSymbol"/>
    </w:rPr>
  </w:style>
  <w:style w:type="paragraph" w:customStyle="1" w:styleId="Titre10">
    <w:name w:val="Titre1"/>
    <w:basedOn w:val="Normal"/>
    <w:next w:val="Corpsdetexte"/>
    <w:rsid w:val="00EC1359"/>
    <w:pPr>
      <w:keepNext/>
      <w:suppressAutoHyphens/>
      <w:spacing w:before="240" w:after="120" w:line="240" w:lineRule="auto"/>
    </w:pPr>
    <w:rPr>
      <w:rFonts w:ascii="Arial" w:eastAsia="MS Mincho" w:hAnsi="Arial" w:cs="Tahoma"/>
      <w:sz w:val="28"/>
      <w:szCs w:val="28"/>
      <w:lang w:eastAsia="ar-SA"/>
    </w:rPr>
  </w:style>
  <w:style w:type="paragraph" w:styleId="Corpsdetexte">
    <w:name w:val="Body Text"/>
    <w:basedOn w:val="Normal"/>
    <w:link w:val="CorpsdetexteCar"/>
    <w:semiHidden/>
    <w:rsid w:val="00EC1359"/>
    <w:pPr>
      <w:suppressAutoHyphens/>
      <w:spacing w:after="0" w:line="240" w:lineRule="auto"/>
      <w:jc w:val="both"/>
    </w:pPr>
    <w:rPr>
      <w:rFonts w:ascii="Arial" w:eastAsia="Times New Roman" w:hAnsi="Arial" w:cs="Times New Roman"/>
      <w:sz w:val="20"/>
      <w:szCs w:val="20"/>
      <w:lang w:eastAsia="ar-SA"/>
    </w:rPr>
  </w:style>
  <w:style w:type="character" w:customStyle="1" w:styleId="CorpsdetexteCar">
    <w:name w:val="Corps de texte Car"/>
    <w:basedOn w:val="Policepardfaut"/>
    <w:link w:val="Corpsdetexte"/>
    <w:semiHidden/>
    <w:rsid w:val="00EC1359"/>
    <w:rPr>
      <w:rFonts w:ascii="Arial" w:eastAsia="Times New Roman" w:hAnsi="Arial" w:cs="Times New Roman"/>
      <w:sz w:val="20"/>
      <w:szCs w:val="20"/>
      <w:lang w:eastAsia="ar-SA"/>
    </w:rPr>
  </w:style>
  <w:style w:type="paragraph" w:styleId="Liste">
    <w:name w:val="List"/>
    <w:basedOn w:val="Corpsdetexte"/>
    <w:semiHidden/>
    <w:rsid w:val="00EC1359"/>
    <w:rPr>
      <w:rFonts w:cs="Tahoma"/>
    </w:rPr>
  </w:style>
  <w:style w:type="paragraph" w:styleId="Lgende">
    <w:name w:val="caption"/>
    <w:basedOn w:val="Normal"/>
    <w:qFormat/>
    <w:rsid w:val="00EC1359"/>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ex">
    <w:name w:val="Index"/>
    <w:basedOn w:val="Normal"/>
    <w:rsid w:val="00EC1359"/>
    <w:pPr>
      <w:suppressLineNumbers/>
      <w:suppressAutoHyphens/>
      <w:spacing w:after="0" w:line="240" w:lineRule="auto"/>
    </w:pPr>
    <w:rPr>
      <w:rFonts w:ascii="Liberation Sans" w:eastAsia="Times New Roman" w:hAnsi="Liberation Sans" w:cs="Tahoma"/>
      <w:sz w:val="24"/>
      <w:szCs w:val="24"/>
      <w:lang w:eastAsia="ar-SA"/>
    </w:rPr>
  </w:style>
  <w:style w:type="paragraph" w:styleId="Titre">
    <w:name w:val="Title"/>
    <w:basedOn w:val="Normal"/>
    <w:next w:val="Corpsdetexte"/>
    <w:link w:val="TitreCar"/>
    <w:qFormat/>
    <w:rsid w:val="00EC1359"/>
    <w:pPr>
      <w:keepNext/>
      <w:suppressAutoHyphens/>
      <w:spacing w:before="240" w:after="120" w:line="240" w:lineRule="auto"/>
    </w:pPr>
    <w:rPr>
      <w:rFonts w:ascii="Liberation Sans" w:eastAsia="Lucida Sans Unicode" w:hAnsi="Liberation Sans" w:cs="Tahoma"/>
      <w:sz w:val="28"/>
      <w:szCs w:val="28"/>
      <w:lang w:eastAsia="ar-SA"/>
    </w:rPr>
  </w:style>
  <w:style w:type="character" w:customStyle="1" w:styleId="TitreCar">
    <w:name w:val="Titre Car"/>
    <w:basedOn w:val="Policepardfaut"/>
    <w:link w:val="Titre"/>
    <w:rsid w:val="00EC1359"/>
    <w:rPr>
      <w:rFonts w:ascii="Liberation Sans" w:eastAsia="Lucida Sans Unicode" w:hAnsi="Liberation Sans" w:cs="Tahoma"/>
      <w:sz w:val="28"/>
      <w:szCs w:val="28"/>
      <w:lang w:eastAsia="ar-SA"/>
    </w:rPr>
  </w:style>
  <w:style w:type="paragraph" w:styleId="Sous-titre">
    <w:name w:val="Subtitle"/>
    <w:basedOn w:val="Titre"/>
    <w:next w:val="Corpsdetexte"/>
    <w:link w:val="Sous-titreCar"/>
    <w:qFormat/>
    <w:rsid w:val="00EC1359"/>
    <w:pPr>
      <w:jc w:val="center"/>
    </w:pPr>
    <w:rPr>
      <w:i/>
      <w:iCs/>
    </w:rPr>
  </w:style>
  <w:style w:type="character" w:customStyle="1" w:styleId="Sous-titreCar">
    <w:name w:val="Sous-titre Car"/>
    <w:basedOn w:val="Policepardfaut"/>
    <w:link w:val="Sous-titre"/>
    <w:rsid w:val="00EC1359"/>
    <w:rPr>
      <w:rFonts w:ascii="Liberation Sans" w:eastAsia="Lucida Sans Unicode" w:hAnsi="Liberation Sans" w:cs="Tahoma"/>
      <w:i/>
      <w:iCs/>
      <w:sz w:val="28"/>
      <w:szCs w:val="28"/>
      <w:lang w:eastAsia="ar-SA"/>
    </w:rPr>
  </w:style>
  <w:style w:type="paragraph" w:customStyle="1" w:styleId="Rpertoire">
    <w:name w:val="Répertoire"/>
    <w:basedOn w:val="Normal"/>
    <w:rsid w:val="00EC1359"/>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titredefichenonreprisdssommaire">
    <w:name w:val="titre de fiche non repris ds sommaire"/>
    <w:basedOn w:val="Titre2"/>
    <w:rsid w:val="00EC1359"/>
    <w:pPr>
      <w:tabs>
        <w:tab w:val="clear" w:pos="0"/>
      </w:tabs>
    </w:pPr>
    <w:rPr>
      <w:caps/>
    </w:rPr>
  </w:style>
  <w:style w:type="paragraph" w:styleId="En-tte">
    <w:name w:val="header"/>
    <w:basedOn w:val="Normal"/>
    <w:link w:val="En-tteCar"/>
    <w:uiPriority w:val="99"/>
    <w:rsid w:val="00EC1359"/>
    <w:pPr>
      <w:tabs>
        <w:tab w:val="center" w:pos="4536"/>
        <w:tab w:val="right" w:pos="9072"/>
      </w:tabs>
      <w:suppressAutoHyphens/>
      <w:spacing w:after="0" w:line="240" w:lineRule="auto"/>
      <w:jc w:val="both"/>
    </w:pPr>
    <w:rPr>
      <w:rFonts w:ascii="Arial" w:eastAsia="Times New Roman" w:hAnsi="Arial" w:cs="Times New Roman"/>
      <w:sz w:val="20"/>
      <w:szCs w:val="24"/>
      <w:lang w:val="x-none" w:eastAsia="ar-SA"/>
    </w:rPr>
  </w:style>
  <w:style w:type="character" w:customStyle="1" w:styleId="En-tteCar">
    <w:name w:val="En-tête Car"/>
    <w:basedOn w:val="Policepardfaut"/>
    <w:link w:val="En-tte"/>
    <w:uiPriority w:val="99"/>
    <w:rsid w:val="00EC1359"/>
    <w:rPr>
      <w:rFonts w:ascii="Arial" w:eastAsia="Times New Roman" w:hAnsi="Arial" w:cs="Times New Roman"/>
      <w:sz w:val="20"/>
      <w:szCs w:val="24"/>
      <w:lang w:val="x-none" w:eastAsia="ar-SA"/>
    </w:rPr>
  </w:style>
  <w:style w:type="paragraph" w:customStyle="1" w:styleId="normalformulaire">
    <w:name w:val="normal formulaire"/>
    <w:basedOn w:val="Normal"/>
    <w:rsid w:val="00EC1359"/>
    <w:pPr>
      <w:suppressAutoHyphens/>
      <w:spacing w:after="0" w:line="240" w:lineRule="auto"/>
      <w:jc w:val="both"/>
    </w:pPr>
    <w:rPr>
      <w:rFonts w:ascii="Tahoma" w:eastAsia="Times New Roman" w:hAnsi="Tahoma" w:cs="Times New Roman"/>
      <w:sz w:val="16"/>
      <w:szCs w:val="24"/>
      <w:lang w:eastAsia="ar-SA"/>
    </w:rPr>
  </w:style>
  <w:style w:type="paragraph" w:styleId="Corpsdetexte2">
    <w:name w:val="Body Text 2"/>
    <w:basedOn w:val="Normal"/>
    <w:link w:val="Corpsdetexte2Car"/>
    <w:semiHidden/>
    <w:rsid w:val="00EC1359"/>
    <w:pPr>
      <w:suppressAutoHyphens/>
      <w:spacing w:after="0" w:line="240" w:lineRule="auto"/>
    </w:pPr>
    <w:rPr>
      <w:rFonts w:ascii="Arial" w:eastAsia="Times New Roman" w:hAnsi="Arial" w:cs="Times New Roman"/>
      <w:szCs w:val="20"/>
      <w:lang w:eastAsia="ar-SA"/>
    </w:rPr>
  </w:style>
  <w:style w:type="character" w:customStyle="1" w:styleId="Corpsdetexte2Car">
    <w:name w:val="Corps de texte 2 Car"/>
    <w:basedOn w:val="Policepardfaut"/>
    <w:link w:val="Corpsdetexte2"/>
    <w:semiHidden/>
    <w:rsid w:val="00EC1359"/>
    <w:rPr>
      <w:rFonts w:ascii="Arial" w:eastAsia="Times New Roman" w:hAnsi="Arial" w:cs="Times New Roman"/>
      <w:szCs w:val="20"/>
      <w:lang w:eastAsia="ar-SA"/>
    </w:rPr>
  </w:style>
  <w:style w:type="paragraph" w:styleId="Retraitcorpsdetexte2">
    <w:name w:val="Body Text Indent 2"/>
    <w:basedOn w:val="Normal"/>
    <w:link w:val="Retraitcorpsdetexte2Car"/>
    <w:rsid w:val="00EC1359"/>
    <w:pPr>
      <w:suppressAutoHyphens/>
      <w:spacing w:after="0" w:line="240" w:lineRule="auto"/>
      <w:ind w:left="426" w:hanging="426"/>
      <w:jc w:val="both"/>
    </w:pPr>
    <w:rPr>
      <w:rFonts w:ascii="Tahoma" w:eastAsia="Times New Roman" w:hAnsi="Tahoma" w:cs="Times New Roman"/>
      <w:b/>
      <w:color w:val="008080"/>
      <w:sz w:val="20"/>
      <w:szCs w:val="20"/>
      <w:lang w:eastAsia="ar-SA"/>
    </w:rPr>
  </w:style>
  <w:style w:type="character" w:customStyle="1" w:styleId="Retraitcorpsdetexte2Car">
    <w:name w:val="Retrait corps de texte 2 Car"/>
    <w:basedOn w:val="Policepardfaut"/>
    <w:link w:val="Retraitcorpsdetexte2"/>
    <w:rsid w:val="00EC1359"/>
    <w:rPr>
      <w:rFonts w:ascii="Tahoma" w:eastAsia="Times New Roman" w:hAnsi="Tahoma" w:cs="Times New Roman"/>
      <w:b/>
      <w:color w:val="008080"/>
      <w:sz w:val="20"/>
      <w:szCs w:val="20"/>
      <w:lang w:eastAsia="ar-SA"/>
    </w:rPr>
  </w:style>
  <w:style w:type="paragraph" w:styleId="Pieddepage">
    <w:name w:val="footer"/>
    <w:basedOn w:val="Normal"/>
    <w:link w:val="PieddepageCar"/>
    <w:uiPriority w:val="99"/>
    <w:rsid w:val="00EC1359"/>
    <w:pPr>
      <w:tabs>
        <w:tab w:val="center" w:pos="4536"/>
        <w:tab w:val="right" w:pos="9072"/>
      </w:tabs>
      <w:suppressAutoHyphens/>
      <w:spacing w:after="0" w:line="240" w:lineRule="auto"/>
    </w:pPr>
    <w:rPr>
      <w:rFonts w:ascii="Times New Roman" w:eastAsia="Times New Roman" w:hAnsi="Times New Roman" w:cs="Times New Roman"/>
      <w:sz w:val="24"/>
      <w:szCs w:val="24"/>
      <w:lang w:val="x-none" w:eastAsia="ar-SA"/>
    </w:rPr>
  </w:style>
  <w:style w:type="character" w:customStyle="1" w:styleId="PieddepageCar">
    <w:name w:val="Pied de page Car"/>
    <w:basedOn w:val="Policepardfaut"/>
    <w:link w:val="Pieddepage"/>
    <w:uiPriority w:val="99"/>
    <w:qFormat/>
    <w:rsid w:val="00EC1359"/>
    <w:rPr>
      <w:rFonts w:ascii="Times New Roman" w:eastAsia="Times New Roman" w:hAnsi="Times New Roman" w:cs="Times New Roman"/>
      <w:sz w:val="24"/>
      <w:szCs w:val="24"/>
      <w:lang w:val="x-none" w:eastAsia="ar-SA"/>
    </w:rPr>
  </w:style>
  <w:style w:type="paragraph" w:styleId="Retraitcorpsdetexte">
    <w:name w:val="Body Text Indent"/>
    <w:basedOn w:val="Normal"/>
    <w:link w:val="RetraitcorpsdetexteCar"/>
    <w:semiHidden/>
    <w:rsid w:val="00EC1359"/>
    <w:pPr>
      <w:suppressAutoHyphens/>
      <w:spacing w:after="0" w:line="240" w:lineRule="auto"/>
      <w:ind w:left="426"/>
    </w:pPr>
    <w:rPr>
      <w:rFonts w:ascii="Arial" w:eastAsia="Times New Roman" w:hAnsi="Arial" w:cs="Times New Roman"/>
      <w:sz w:val="20"/>
      <w:szCs w:val="20"/>
      <w:lang w:eastAsia="ar-SA"/>
    </w:rPr>
  </w:style>
  <w:style w:type="character" w:customStyle="1" w:styleId="RetraitcorpsdetexteCar">
    <w:name w:val="Retrait corps de texte Car"/>
    <w:basedOn w:val="Policepardfaut"/>
    <w:link w:val="Retraitcorpsdetexte"/>
    <w:semiHidden/>
    <w:rsid w:val="00EC1359"/>
    <w:rPr>
      <w:rFonts w:ascii="Arial" w:eastAsia="Times New Roman" w:hAnsi="Arial" w:cs="Times New Roman"/>
      <w:sz w:val="20"/>
      <w:szCs w:val="20"/>
      <w:lang w:eastAsia="ar-SA"/>
    </w:rPr>
  </w:style>
  <w:style w:type="paragraph" w:styleId="Corpsdetexte3">
    <w:name w:val="Body Text 3"/>
    <w:basedOn w:val="Normal"/>
    <w:link w:val="Corpsdetexte3Car"/>
    <w:semiHidden/>
    <w:rsid w:val="00EC1359"/>
    <w:pPr>
      <w:suppressAutoHyphens/>
      <w:spacing w:after="0" w:line="240" w:lineRule="auto"/>
    </w:pPr>
    <w:rPr>
      <w:rFonts w:ascii="Tahoma" w:eastAsia="Times New Roman" w:hAnsi="Tahoma" w:cs="Times New Roman"/>
      <w:b/>
      <w:bCs/>
      <w:color w:val="008080"/>
      <w:sz w:val="18"/>
      <w:szCs w:val="24"/>
      <w:lang w:eastAsia="ar-SA"/>
    </w:rPr>
  </w:style>
  <w:style w:type="character" w:customStyle="1" w:styleId="Corpsdetexte3Car">
    <w:name w:val="Corps de texte 3 Car"/>
    <w:basedOn w:val="Policepardfaut"/>
    <w:link w:val="Corpsdetexte3"/>
    <w:semiHidden/>
    <w:rsid w:val="00EC1359"/>
    <w:rPr>
      <w:rFonts w:ascii="Tahoma" w:eastAsia="Times New Roman" w:hAnsi="Tahoma" w:cs="Times New Roman"/>
      <w:b/>
      <w:bCs/>
      <w:color w:val="008080"/>
      <w:sz w:val="18"/>
      <w:szCs w:val="24"/>
      <w:lang w:eastAsia="ar-SA"/>
    </w:rPr>
  </w:style>
  <w:style w:type="paragraph" w:customStyle="1" w:styleId="11">
    <w:name w:val="1.1"/>
    <w:basedOn w:val="Normal"/>
    <w:rsid w:val="00EC1359"/>
    <w:pPr>
      <w:keepNext/>
      <w:suppressAutoHyphens/>
      <w:spacing w:after="0" w:line="240" w:lineRule="auto"/>
      <w:jc w:val="both"/>
    </w:pPr>
    <w:rPr>
      <w:rFonts w:ascii="Arial" w:eastAsia="Times New Roman" w:hAnsi="Arial" w:cs="Times New Roman"/>
      <w:b/>
      <w:sz w:val="24"/>
      <w:szCs w:val="20"/>
      <w:lang w:eastAsia="ar-SA"/>
    </w:rPr>
  </w:style>
  <w:style w:type="paragraph" w:customStyle="1" w:styleId="texte">
    <w:name w:val="texte"/>
    <w:basedOn w:val="Normal"/>
    <w:rsid w:val="00EC1359"/>
    <w:pPr>
      <w:suppressAutoHyphens/>
      <w:spacing w:after="0" w:line="240" w:lineRule="auto"/>
      <w:ind w:right="-1"/>
      <w:jc w:val="both"/>
    </w:pPr>
    <w:rPr>
      <w:rFonts w:ascii="Arial" w:eastAsia="Times New Roman" w:hAnsi="Arial" w:cs="Times New Roman"/>
      <w:szCs w:val="20"/>
      <w:lang w:eastAsia="ar-SA"/>
    </w:rPr>
  </w:style>
  <w:style w:type="paragraph" w:styleId="Listepuces">
    <w:name w:val="List Bullet"/>
    <w:basedOn w:val="Normal"/>
    <w:semiHidden/>
    <w:rsid w:val="00EC1359"/>
    <w:pPr>
      <w:suppressAutoHyphens/>
      <w:spacing w:after="0" w:line="240" w:lineRule="auto"/>
      <w:jc w:val="both"/>
    </w:pPr>
    <w:rPr>
      <w:rFonts w:ascii="Wingdings" w:eastAsia="Times New Roman" w:hAnsi="Wingdings" w:cs="Times New Roman"/>
      <w:sz w:val="20"/>
      <w:szCs w:val="20"/>
      <w:lang w:eastAsia="ar-SA"/>
    </w:rPr>
  </w:style>
  <w:style w:type="paragraph" w:styleId="Retraitcorpsdetexte3">
    <w:name w:val="Body Text Indent 3"/>
    <w:basedOn w:val="Normal"/>
    <w:link w:val="Retraitcorpsdetexte3Car"/>
    <w:semiHidden/>
    <w:rsid w:val="00EC1359"/>
    <w:pPr>
      <w:suppressAutoHyphens/>
      <w:spacing w:after="0" w:line="240" w:lineRule="auto"/>
      <w:ind w:left="6"/>
      <w:jc w:val="both"/>
    </w:pPr>
    <w:rPr>
      <w:rFonts w:ascii="Tahoma" w:eastAsia="Times New Roman" w:hAnsi="Tahoma" w:cs="Tahoma"/>
      <w:sz w:val="24"/>
      <w:szCs w:val="24"/>
      <w:lang w:eastAsia="ar-SA"/>
    </w:rPr>
  </w:style>
  <w:style w:type="character" w:customStyle="1" w:styleId="Retraitcorpsdetexte3Car">
    <w:name w:val="Retrait corps de texte 3 Car"/>
    <w:basedOn w:val="Policepardfaut"/>
    <w:link w:val="Retraitcorpsdetexte3"/>
    <w:semiHidden/>
    <w:rsid w:val="00EC1359"/>
    <w:rPr>
      <w:rFonts w:ascii="Tahoma" w:eastAsia="Times New Roman" w:hAnsi="Tahoma" w:cs="Tahoma"/>
      <w:sz w:val="24"/>
      <w:szCs w:val="24"/>
      <w:lang w:eastAsia="ar-SA"/>
    </w:rPr>
  </w:style>
  <w:style w:type="paragraph" w:customStyle="1" w:styleId="actionattendue">
    <w:name w:val="action attendue"/>
    <w:basedOn w:val="Normal"/>
    <w:rsid w:val="00EC1359"/>
    <w:pPr>
      <w:suppressAutoHyphens/>
      <w:spacing w:after="0" w:line="240" w:lineRule="auto"/>
      <w:jc w:val="both"/>
    </w:pPr>
    <w:rPr>
      <w:rFonts w:ascii="Arial" w:eastAsia="Times New Roman" w:hAnsi="Arial" w:cs="Times New Roman"/>
      <w:sz w:val="20"/>
      <w:szCs w:val="24"/>
      <w:lang w:eastAsia="ar-SA"/>
    </w:rPr>
  </w:style>
  <w:style w:type="paragraph" w:customStyle="1" w:styleId="Contenudetableau">
    <w:name w:val="Contenu de tableau"/>
    <w:basedOn w:val="Normal"/>
    <w:rsid w:val="00EC1359"/>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Titredetableau">
    <w:name w:val="Titre de tableau"/>
    <w:basedOn w:val="Contenudetableau"/>
    <w:rsid w:val="00EC1359"/>
    <w:pPr>
      <w:jc w:val="center"/>
    </w:pPr>
    <w:rPr>
      <w:b/>
      <w:bCs/>
    </w:rPr>
  </w:style>
  <w:style w:type="paragraph" w:customStyle="1" w:styleId="Contenuducadre">
    <w:name w:val="Contenu du cadre"/>
    <w:basedOn w:val="Corpsdetexte"/>
    <w:rsid w:val="00EC1359"/>
  </w:style>
  <w:style w:type="paragraph" w:customStyle="1" w:styleId="Rpublique">
    <w:name w:val="République"/>
    <w:basedOn w:val="Normal"/>
    <w:rsid w:val="00EC1359"/>
    <w:pPr>
      <w:spacing w:after="0" w:line="240" w:lineRule="auto"/>
      <w:jc w:val="center"/>
    </w:pPr>
    <w:rPr>
      <w:rFonts w:ascii="Arial" w:eastAsia="Times New Roman" w:hAnsi="Arial" w:cs="Arial"/>
      <w:b/>
      <w:smallCaps/>
      <w:color w:val="000000"/>
      <w:sz w:val="24"/>
      <w:szCs w:val="24"/>
      <w:lang w:eastAsia="ar-SA"/>
    </w:rPr>
  </w:style>
  <w:style w:type="paragraph" w:styleId="NormalWeb">
    <w:name w:val="Normal (Web)"/>
    <w:basedOn w:val="Normal"/>
    <w:uiPriority w:val="99"/>
    <w:rsid w:val="00EC1359"/>
    <w:pPr>
      <w:spacing w:before="100" w:beforeAutospacing="1" w:after="0" w:line="240" w:lineRule="auto"/>
    </w:pPr>
    <w:rPr>
      <w:rFonts w:ascii="Arial Unicode MS" w:eastAsia="Arial Unicode MS" w:hAnsi="Arial Unicode MS" w:cs="Arial Unicode MS"/>
      <w:color w:val="000000"/>
      <w:sz w:val="24"/>
      <w:szCs w:val="24"/>
      <w:lang w:eastAsia="fr-FR"/>
    </w:rPr>
  </w:style>
  <w:style w:type="paragraph" w:customStyle="1" w:styleId="western">
    <w:name w:val="western"/>
    <w:basedOn w:val="Normal"/>
    <w:rsid w:val="00EC1359"/>
    <w:pPr>
      <w:spacing w:before="100" w:beforeAutospacing="1" w:after="0" w:line="240" w:lineRule="auto"/>
      <w:jc w:val="both"/>
    </w:pPr>
    <w:rPr>
      <w:rFonts w:ascii="Arial" w:eastAsia="Arial Unicode MS" w:hAnsi="Arial" w:cs="Arial"/>
      <w:color w:val="000000"/>
      <w:sz w:val="20"/>
      <w:szCs w:val="20"/>
      <w:lang w:eastAsia="fr-FR"/>
    </w:rPr>
  </w:style>
  <w:style w:type="table" w:styleId="Grilledutableau">
    <w:name w:val="Table Grid"/>
    <w:basedOn w:val="TableauNormal"/>
    <w:uiPriority w:val="59"/>
    <w:rsid w:val="00EC135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EC1359"/>
    <w:pPr>
      <w:spacing w:after="0" w:line="240" w:lineRule="auto"/>
      <w:ind w:left="720"/>
      <w:contextualSpacing/>
    </w:pPr>
    <w:rPr>
      <w:rFonts w:ascii="Times New Roman" w:eastAsia="Times New Roman" w:hAnsi="Times New Roman" w:cs="Times New Roman"/>
      <w:szCs w:val="20"/>
      <w:lang w:eastAsia="fr-FR"/>
    </w:rPr>
  </w:style>
  <w:style w:type="paragraph" w:customStyle="1" w:styleId="Listenumros1">
    <w:name w:val="Liste à numéros1"/>
    <w:basedOn w:val="Normal"/>
    <w:rsid w:val="00EC1359"/>
    <w:pPr>
      <w:tabs>
        <w:tab w:val="num" w:pos="360"/>
      </w:tabs>
      <w:spacing w:after="0" w:line="240" w:lineRule="auto"/>
      <w:ind w:left="360" w:hanging="360"/>
    </w:pPr>
    <w:rPr>
      <w:rFonts w:ascii="Verdana" w:eastAsia="Times New Roman" w:hAnsi="Verdana" w:cs="Times New Roman"/>
      <w:sz w:val="20"/>
      <w:szCs w:val="20"/>
      <w:lang w:eastAsia="fr-FR"/>
    </w:rPr>
  </w:style>
  <w:style w:type="character" w:styleId="Lienhypertexte">
    <w:name w:val="Hyperlink"/>
    <w:rsid w:val="00EC1359"/>
    <w:rPr>
      <w:color w:val="0000FF"/>
      <w:u w:val="single"/>
    </w:rPr>
  </w:style>
  <w:style w:type="paragraph" w:customStyle="1" w:styleId="Corpsdetexte21">
    <w:name w:val="Corps de texte 21"/>
    <w:basedOn w:val="Normal"/>
    <w:rsid w:val="00EC1359"/>
    <w:pPr>
      <w:suppressAutoHyphens/>
      <w:spacing w:after="0" w:line="240" w:lineRule="auto"/>
      <w:jc w:val="both"/>
    </w:pPr>
    <w:rPr>
      <w:rFonts w:ascii="Tahoma" w:eastAsia="Times New Roman" w:hAnsi="Tahoma" w:cs="Times New Roman"/>
      <w:b/>
      <w:color w:val="008080"/>
      <w:sz w:val="20"/>
      <w:szCs w:val="24"/>
      <w:lang w:eastAsia="fr-FR"/>
    </w:rPr>
  </w:style>
  <w:style w:type="character" w:customStyle="1" w:styleId="titreformulaireCar">
    <w:name w:val="titre formulaire Car"/>
    <w:link w:val="titreformulaire"/>
    <w:locked/>
    <w:rsid w:val="00EC1359"/>
    <w:rPr>
      <w:rFonts w:ascii="Tahoma" w:hAnsi="Tahoma" w:cs="Tahoma"/>
      <w:b/>
      <w:color w:val="FFFFFF"/>
    </w:rPr>
  </w:style>
  <w:style w:type="paragraph" w:customStyle="1" w:styleId="titreformulaire">
    <w:name w:val="titre formulaire"/>
    <w:basedOn w:val="Titre7"/>
    <w:link w:val="titreformulaireCar"/>
    <w:rsid w:val="00EC1359"/>
    <w:pPr>
      <w:keepNext/>
      <w:tabs>
        <w:tab w:val="clear" w:pos="0"/>
      </w:tabs>
      <w:spacing w:before="0" w:after="0"/>
    </w:pPr>
    <w:rPr>
      <w:rFonts w:ascii="Tahoma" w:eastAsiaTheme="minorHAnsi" w:hAnsi="Tahoma" w:cs="Tahoma"/>
      <w:b/>
      <w:color w:val="FFFFFF"/>
      <w:sz w:val="22"/>
      <w:szCs w:val="22"/>
      <w:lang w:eastAsia="en-US"/>
    </w:rPr>
  </w:style>
  <w:style w:type="character" w:styleId="Marquedecommentaire">
    <w:name w:val="annotation reference"/>
    <w:uiPriority w:val="99"/>
    <w:unhideWhenUsed/>
    <w:qFormat/>
    <w:rsid w:val="00EC1359"/>
    <w:rPr>
      <w:sz w:val="16"/>
      <w:szCs w:val="16"/>
    </w:rPr>
  </w:style>
  <w:style w:type="paragraph" w:styleId="Commentaire">
    <w:name w:val="annotation text"/>
    <w:basedOn w:val="Normal"/>
    <w:link w:val="CommentaireCar"/>
    <w:uiPriority w:val="99"/>
    <w:unhideWhenUsed/>
    <w:qFormat/>
    <w:rsid w:val="00EC1359"/>
    <w:pPr>
      <w:suppressAutoHyphens/>
      <w:spacing w:after="0" w:line="240" w:lineRule="auto"/>
    </w:pPr>
    <w:rPr>
      <w:rFonts w:ascii="Times New Roman" w:eastAsia="Times New Roman" w:hAnsi="Times New Roman" w:cs="Times New Roman"/>
      <w:sz w:val="20"/>
      <w:szCs w:val="20"/>
      <w:lang w:val="x-none" w:eastAsia="ar-SA"/>
    </w:rPr>
  </w:style>
  <w:style w:type="character" w:customStyle="1" w:styleId="CommentaireCar">
    <w:name w:val="Commentaire Car"/>
    <w:basedOn w:val="Policepardfaut"/>
    <w:link w:val="Commentaire"/>
    <w:uiPriority w:val="99"/>
    <w:qFormat/>
    <w:rsid w:val="00EC1359"/>
    <w:rPr>
      <w:rFonts w:ascii="Times New Roman" w:eastAsia="Times New Roman" w:hAnsi="Times New Roman" w:cs="Times New Roman"/>
      <w:sz w:val="20"/>
      <w:szCs w:val="20"/>
      <w:lang w:val="x-none" w:eastAsia="ar-SA"/>
    </w:rPr>
  </w:style>
  <w:style w:type="paragraph" w:styleId="Objetducommentaire">
    <w:name w:val="annotation subject"/>
    <w:basedOn w:val="Commentaire"/>
    <w:next w:val="Commentaire"/>
    <w:link w:val="ObjetducommentaireCar"/>
    <w:uiPriority w:val="99"/>
    <w:semiHidden/>
    <w:unhideWhenUsed/>
    <w:rsid w:val="00EC1359"/>
    <w:rPr>
      <w:b/>
      <w:bCs/>
    </w:rPr>
  </w:style>
  <w:style w:type="character" w:customStyle="1" w:styleId="ObjetducommentaireCar">
    <w:name w:val="Objet du commentaire Car"/>
    <w:basedOn w:val="CommentaireCar"/>
    <w:link w:val="Objetducommentaire"/>
    <w:uiPriority w:val="99"/>
    <w:semiHidden/>
    <w:rsid w:val="00EC1359"/>
    <w:rPr>
      <w:rFonts w:ascii="Times New Roman" w:eastAsia="Times New Roman" w:hAnsi="Times New Roman" w:cs="Times New Roman"/>
      <w:b/>
      <w:bCs/>
      <w:sz w:val="20"/>
      <w:szCs w:val="20"/>
      <w:lang w:val="x-none" w:eastAsia="ar-SA"/>
    </w:rPr>
  </w:style>
  <w:style w:type="paragraph" w:styleId="Textedebulles">
    <w:name w:val="Balloon Text"/>
    <w:basedOn w:val="Normal"/>
    <w:link w:val="TextedebullesCar"/>
    <w:uiPriority w:val="99"/>
    <w:semiHidden/>
    <w:unhideWhenUsed/>
    <w:rsid w:val="00EC1359"/>
    <w:pPr>
      <w:suppressAutoHyphens/>
      <w:spacing w:after="0" w:line="240" w:lineRule="auto"/>
    </w:pPr>
    <w:rPr>
      <w:rFonts w:ascii="Tahoma" w:eastAsia="Times New Roman" w:hAnsi="Tahoma" w:cs="Times New Roman"/>
      <w:sz w:val="16"/>
      <w:szCs w:val="16"/>
      <w:lang w:val="x-none" w:eastAsia="ar-SA"/>
    </w:rPr>
  </w:style>
  <w:style w:type="character" w:customStyle="1" w:styleId="TextedebullesCar">
    <w:name w:val="Texte de bulles Car"/>
    <w:basedOn w:val="Policepardfaut"/>
    <w:link w:val="Textedebulles"/>
    <w:uiPriority w:val="99"/>
    <w:semiHidden/>
    <w:rsid w:val="00EC1359"/>
    <w:rPr>
      <w:rFonts w:ascii="Tahoma" w:eastAsia="Times New Roman" w:hAnsi="Tahoma" w:cs="Times New Roman"/>
      <w:sz w:val="16"/>
      <w:szCs w:val="16"/>
      <w:lang w:val="x-none" w:eastAsia="ar-SA"/>
    </w:rPr>
  </w:style>
  <w:style w:type="paragraph" w:customStyle="1" w:styleId="Default">
    <w:name w:val="Default"/>
    <w:rsid w:val="00EC1359"/>
    <w:pPr>
      <w:autoSpaceDE w:val="0"/>
      <w:autoSpaceDN w:val="0"/>
      <w:adjustRightInd w:val="0"/>
      <w:spacing w:after="0" w:line="240" w:lineRule="auto"/>
    </w:pPr>
    <w:rPr>
      <w:rFonts w:ascii="Arial" w:eastAsia="Calibri" w:hAnsi="Arial" w:cs="Arial"/>
      <w:color w:val="000000"/>
      <w:sz w:val="24"/>
      <w:szCs w:val="24"/>
    </w:rPr>
  </w:style>
  <w:style w:type="paragraph" w:styleId="Textebrut">
    <w:name w:val="Plain Text"/>
    <w:basedOn w:val="Normal"/>
    <w:link w:val="TextebrutCar"/>
    <w:uiPriority w:val="99"/>
    <w:semiHidden/>
    <w:unhideWhenUsed/>
    <w:rsid w:val="00EC1359"/>
    <w:pPr>
      <w:spacing w:after="0" w:line="240" w:lineRule="auto"/>
    </w:pPr>
    <w:rPr>
      <w:rFonts w:ascii="Calibri" w:eastAsia="Times New Roman" w:hAnsi="Calibri" w:cs="Consolas"/>
      <w:szCs w:val="21"/>
      <w:lang w:eastAsia="fr-FR"/>
    </w:rPr>
  </w:style>
  <w:style w:type="character" w:customStyle="1" w:styleId="TextebrutCar">
    <w:name w:val="Texte brut Car"/>
    <w:basedOn w:val="Policepardfaut"/>
    <w:link w:val="Textebrut"/>
    <w:uiPriority w:val="99"/>
    <w:semiHidden/>
    <w:rsid w:val="00EC1359"/>
    <w:rPr>
      <w:rFonts w:ascii="Calibri" w:eastAsia="Times New Roman" w:hAnsi="Calibri" w:cs="Consolas"/>
      <w:szCs w:val="21"/>
      <w:lang w:eastAsia="fr-FR"/>
    </w:rPr>
  </w:style>
  <w:style w:type="paragraph" w:styleId="Rvision">
    <w:name w:val="Revision"/>
    <w:hidden/>
    <w:uiPriority w:val="99"/>
    <w:semiHidden/>
    <w:rsid w:val="00EC1359"/>
    <w:pPr>
      <w:spacing w:after="0" w:line="240" w:lineRule="auto"/>
    </w:pPr>
    <w:rPr>
      <w:rFonts w:ascii="Times New Roman" w:eastAsia="Times New Roman" w:hAnsi="Times New Roman" w:cs="Times New Roman"/>
      <w:sz w:val="24"/>
      <w:szCs w:val="24"/>
      <w:lang w:eastAsia="ar-SA"/>
    </w:rPr>
  </w:style>
  <w:style w:type="paragraph" w:customStyle="1" w:styleId="Pa3">
    <w:name w:val="Pa3"/>
    <w:basedOn w:val="Normal"/>
    <w:uiPriority w:val="99"/>
    <w:semiHidden/>
    <w:rsid w:val="00EC1359"/>
    <w:pPr>
      <w:autoSpaceDE w:val="0"/>
      <w:autoSpaceDN w:val="0"/>
      <w:spacing w:after="0" w:line="221" w:lineRule="atLeast"/>
    </w:pPr>
    <w:rPr>
      <w:rFonts w:ascii="VJROR V+ Bliss" w:eastAsia="Arial Unicode MS" w:hAnsi="VJROR V+ Bliss" w:cs="Arial Unicode MS"/>
      <w:sz w:val="24"/>
      <w:szCs w:val="24"/>
    </w:rPr>
  </w:style>
  <w:style w:type="paragraph" w:customStyle="1" w:styleId="Pa7">
    <w:name w:val="Pa7"/>
    <w:basedOn w:val="Normal"/>
    <w:uiPriority w:val="99"/>
    <w:semiHidden/>
    <w:rsid w:val="00EC1359"/>
    <w:pPr>
      <w:autoSpaceDE w:val="0"/>
      <w:autoSpaceDN w:val="0"/>
      <w:spacing w:after="0" w:line="221" w:lineRule="atLeast"/>
    </w:pPr>
    <w:rPr>
      <w:rFonts w:ascii="VJROR V+ Bliss" w:eastAsia="Arial Unicode MS" w:hAnsi="VJROR V+ Bliss" w:cs="Arial Unicode MS"/>
      <w:sz w:val="24"/>
      <w:szCs w:val="24"/>
    </w:rPr>
  </w:style>
  <w:style w:type="character" w:customStyle="1" w:styleId="A5">
    <w:name w:val="A5"/>
    <w:uiPriority w:val="99"/>
    <w:rsid w:val="00EC1359"/>
    <w:rPr>
      <w:rFonts w:ascii="VJROR V+ Bliss" w:hAnsi="VJROR V+ Bliss" w:hint="default"/>
      <w:b/>
      <w:bCs/>
      <w:color w:val="000000"/>
    </w:rPr>
  </w:style>
  <w:style w:type="character" w:customStyle="1" w:styleId="A4">
    <w:name w:val="A4"/>
    <w:uiPriority w:val="99"/>
    <w:rsid w:val="00EC1359"/>
    <w:rPr>
      <w:rFonts w:ascii="VJROR V+ Bliss" w:hAnsi="VJROR V+ Bliss" w:hint="default"/>
      <w:color w:val="000000"/>
    </w:rPr>
  </w:style>
  <w:style w:type="character" w:customStyle="1" w:styleId="A2">
    <w:name w:val="A2"/>
    <w:uiPriority w:val="99"/>
    <w:rsid w:val="00EC1359"/>
    <w:rPr>
      <w:rFonts w:ascii="VJROR V+ Bliss" w:hAnsi="VJROR V+ Bliss" w:hint="default"/>
      <w:b/>
      <w:bCs/>
      <w:color w:val="000000"/>
    </w:rPr>
  </w:style>
  <w:style w:type="character" w:styleId="Accentuation">
    <w:name w:val="Emphasis"/>
    <w:basedOn w:val="Policepardfaut"/>
    <w:uiPriority w:val="20"/>
    <w:qFormat/>
    <w:rsid w:val="00EC1359"/>
    <w:rPr>
      <w:i/>
      <w:iCs/>
    </w:rPr>
  </w:style>
  <w:style w:type="character" w:styleId="Mentionnonrsolue">
    <w:name w:val="Unresolved Mention"/>
    <w:basedOn w:val="Policepardfaut"/>
    <w:uiPriority w:val="99"/>
    <w:semiHidden/>
    <w:unhideWhenUsed/>
    <w:rsid w:val="00EC1359"/>
    <w:rPr>
      <w:color w:val="605E5C"/>
      <w:shd w:val="clear" w:color="auto" w:fill="E1DFDD"/>
    </w:rPr>
  </w:style>
  <w:style w:type="character" w:styleId="lev">
    <w:name w:val="Strong"/>
    <w:basedOn w:val="Policepardfaut"/>
    <w:uiPriority w:val="22"/>
    <w:qFormat/>
    <w:rsid w:val="00EC1359"/>
    <w:rPr>
      <w:b/>
      <w:bCs/>
    </w:rPr>
  </w:style>
  <w:style w:type="paragraph" w:customStyle="1" w:styleId="TableContents">
    <w:name w:val="Table Contents"/>
    <w:basedOn w:val="Normal"/>
    <w:rsid w:val="00EC1359"/>
    <w:pPr>
      <w:keepNext/>
      <w:widowControl w:val="0"/>
      <w:suppressLineNumbers/>
      <w:suppressAutoHyphens/>
      <w:autoSpaceDN w:val="0"/>
      <w:spacing w:line="100" w:lineRule="atLeast"/>
      <w:textAlignment w:val="baseline"/>
    </w:pPr>
    <w:rPr>
      <w:rFonts w:ascii="Liberation Sans" w:eastAsia="Lucida Sans Unicode" w:hAnsi="Liberation Sans" w:cs="Mangal"/>
      <w:color w:val="00000A"/>
      <w:kern w:val="3"/>
      <w:sz w:val="24"/>
      <w:szCs w:val="24"/>
      <w:lang w:eastAsia="zh-CN" w:bidi="hi-IN"/>
    </w:rPr>
  </w:style>
  <w:style w:type="paragraph" w:customStyle="1" w:styleId="T47">
    <w:name w:val="T47"/>
    <w:rsid w:val="00EC1359"/>
    <w:pPr>
      <w:suppressAutoHyphens/>
      <w:autoSpaceDN w:val="0"/>
      <w:spacing w:after="0" w:line="240" w:lineRule="auto"/>
      <w:textAlignment w:val="baseline"/>
    </w:pPr>
    <w:rPr>
      <w:rFonts w:ascii="Times New Roman" w:eastAsia="Tahoma" w:hAnsi="Times New Roman" w:cs="Liberation Sans"/>
      <w:kern w:val="3"/>
      <w:sz w:val="24"/>
      <w:szCs w:val="24"/>
      <w:lang w:eastAsia="zh-CN" w:bidi="hi-IN"/>
    </w:rPr>
  </w:style>
  <w:style w:type="paragraph" w:customStyle="1" w:styleId="Standard">
    <w:name w:val="Standard"/>
    <w:rsid w:val="00EC1359"/>
    <w:pPr>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table" w:customStyle="1" w:styleId="Grilledutableau1">
    <w:name w:val="Grille du tableau1"/>
    <w:basedOn w:val="TableauNormal"/>
    <w:next w:val="Grilledutableau"/>
    <w:uiPriority w:val="59"/>
    <w:rsid w:val="00EC13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9852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39"/>
    <w:rsid w:val="001516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ec.europa.eu/eurostat/statistics-explained/index.php?title=Glossary:Cow/fr" TargetMode="External"/><Relationship Id="rId26"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hyperlink" Target="https://ec.europa.eu/eurostat/statistics-explained/index.php?title=Glossary:Sheep/fr" TargetMode="Externa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header" Target="header7.xml"/><Relationship Id="rId25" Type="http://schemas.openxmlformats.org/officeDocument/2006/relationships/hyperlink" Target="https://ec.europa.eu/eurostat/statistics-explained/index.php?title=Glossary:Poultry/fr" TargetMode="Externa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yperlink" Target="https://ec.europa.eu/eurostat/statistics-explained/index.php?title=Glossary:Cattle/fr" TargetMode="External"/><Relationship Id="rId29"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ec.europa.eu/eurostat/statistics-explained/index.php?title=Glossary:Pig/fr" TargetMode="Externa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yperlink" Target="https://ec.europa.eu/eurostat/statistics-explained/index.php?title=Glossary:Equidae" TargetMode="External"/><Relationship Id="rId28" Type="http://schemas.openxmlformats.org/officeDocument/2006/relationships/hyperlink" Target="https://eur-lex.europa.eu/resource.html?uri=cellar:9e8d52e1-2c70-11e6-b497-01aa75ed71a1.0009.01/DOC_5&amp;format=PDF" TargetMode="External"/><Relationship Id="rId10" Type="http://schemas.openxmlformats.org/officeDocument/2006/relationships/footer" Target="footer2.xml"/><Relationship Id="rId19" Type="http://schemas.openxmlformats.org/officeDocument/2006/relationships/hyperlink" Target="https://ec.europa.eu/eurostat/statistics-explained/index.php?title=Glossary:Bovine"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yperlink" Target="https://ec.europa.eu/eurostat/statistics-explained/index.php?title=Glossary:Goat" TargetMode="External"/><Relationship Id="rId27" Type="http://schemas.openxmlformats.org/officeDocument/2006/relationships/hyperlink" Target="https://www.douane.gouv.fr/service-en-ligne/ouverture?code_teleservice=RITA_ENCYCLOPEDIE&amp;sid=&amp;app=38" TargetMode="External"/><Relationship Id="rId30"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14</Pages>
  <Words>3815</Words>
  <Characters>20984</Characters>
  <Application>Microsoft Office Word</Application>
  <DocSecurity>0</DocSecurity>
  <Lines>174</Lines>
  <Paragraphs>49</Paragraphs>
  <ScaleCrop>false</ScaleCrop>
  <HeadingPairs>
    <vt:vector size="4" baseType="variant">
      <vt:variant>
        <vt:lpstr>Titre</vt:lpstr>
      </vt:variant>
      <vt:variant>
        <vt:i4>1</vt:i4>
      </vt:variant>
      <vt:variant>
        <vt:lpstr>Titres</vt:lpstr>
      </vt:variant>
      <vt:variant>
        <vt:i4>1</vt:i4>
      </vt:variant>
    </vt:vector>
  </HeadingPairs>
  <TitlesOfParts>
    <vt:vector size="2" baseType="lpstr">
      <vt:lpstr/>
      <vt:lpstr>        </vt:lpstr>
    </vt:vector>
  </TitlesOfParts>
  <Company>Region Bourgogne-Franche-Comte</Company>
  <LinksUpToDate>false</LinksUpToDate>
  <CharactersWithSpaces>24750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BERTHAUD OLIVIER</dc:creator>
  <cp:keywords/>
  <dc:description/>
  <cp:lastModifiedBy>SOUILLARD Maxime</cp:lastModifiedBy>
  <cp:revision>6</cp:revision>
  <cp:lastPrinted>2023-04-03T10:58:00Z</cp:lastPrinted>
  <dcterms:created xsi:type="dcterms:W3CDTF">2023-07-05T08:46:00Z</dcterms:created>
  <dcterms:modified xsi:type="dcterms:W3CDTF">2025-09-15T13:20:00Z</dcterms:modified>
</cp:coreProperties>
</file>